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A8E2C" w14:textId="28D6EEE8" w:rsidR="008E0F8B" w:rsidRDefault="004C13FC">
      <w:pPr>
        <w:pStyle w:val="Ttulo1"/>
      </w:pPr>
      <w:r>
        <w:t xml:space="preserve">Anexo </w:t>
      </w:r>
      <w:r w:rsidR="00600C65">
        <w:t>I Declaración</w:t>
      </w:r>
      <w:r>
        <w:t xml:space="preserve"> responsable única en materia técnica</w:t>
      </w:r>
    </w:p>
    <w:p w14:paraId="110CF83E" w14:textId="77498916" w:rsidR="008E0F8B" w:rsidRDefault="004C13FC">
      <w:pPr>
        <w:spacing w:before="80" w:after="80" w:line="276" w:lineRule="auto"/>
        <w:jc w:val="both"/>
      </w:pPr>
      <w:r>
        <w:rPr>
          <w:i/>
          <w:iCs/>
        </w:rPr>
        <w:t>Modelo a incorporar como Anexo I de la guía. La declaración se firma electrónicamente por el representante legal de la entidad beneficiaria y se acompaña a la memoria justificativa.</w:t>
      </w:r>
    </w:p>
    <w:p w14:paraId="399C163A" w14:textId="77777777" w:rsidR="008E0F8B" w:rsidRDefault="008E0F8B">
      <w:pPr>
        <w:spacing w:before="60" w:after="60"/>
      </w:pPr>
    </w:p>
    <w:p w14:paraId="340D6F49" w14:textId="77777777" w:rsidR="008E0F8B" w:rsidRDefault="004C13FC">
      <w:pPr>
        <w:spacing w:before="80" w:after="80" w:line="276" w:lineRule="auto"/>
        <w:jc w:val="both"/>
      </w:pPr>
      <w:r>
        <w:rPr>
          <w:b/>
          <w:bCs/>
        </w:rPr>
        <w:t xml:space="preserve">D./D.ª </w:t>
      </w:r>
      <w:r>
        <w:t xml:space="preserve">____________________________________________________, con DNI ____________, en calidad de representante legal de </w:t>
      </w:r>
      <w:r>
        <w:rPr>
          <w:b/>
          <w:bCs/>
        </w:rPr>
        <w:t>[denominación de la entidad beneficiaria]</w:t>
      </w:r>
      <w:r>
        <w:t xml:space="preserve"> (NIF ____________), beneficiaria de la ayuda concedida en el marco de la convocatoria de ayudas para el despliegue de plataformas tecnológicas y soluciones digitales en los destinos de la Red de Destinos Turísticos Inteligentes, expediente </w:t>
      </w:r>
      <w:r>
        <w:rPr>
          <w:b/>
          <w:bCs/>
        </w:rPr>
        <w:t>[código de expediente]</w:t>
      </w:r>
      <w:r>
        <w:t>,</w:t>
      </w:r>
    </w:p>
    <w:p w14:paraId="0273108D" w14:textId="77777777" w:rsidR="008E0F8B" w:rsidRDefault="004C13FC">
      <w:pPr>
        <w:spacing w:before="80" w:after="80" w:line="276" w:lineRule="auto"/>
        <w:jc w:val="center"/>
      </w:pPr>
      <w:r>
        <w:rPr>
          <w:b/>
          <w:bCs/>
        </w:rPr>
        <w:t>DECLARA RESPONSABLEMENTE:</w:t>
      </w:r>
    </w:p>
    <w:p w14:paraId="134E9A36" w14:textId="77777777" w:rsidR="008E0F8B" w:rsidRDefault="004C13FC">
      <w:pPr>
        <w:pStyle w:val="Prrafodelista"/>
        <w:numPr>
          <w:ilvl w:val="0"/>
          <w:numId w:val="1"/>
        </w:numPr>
        <w:spacing w:before="40" w:after="40" w:line="276" w:lineRule="auto"/>
        <w:jc w:val="both"/>
      </w:pPr>
      <w:r>
        <w:rPr>
          <w:b/>
          <w:bCs/>
        </w:rPr>
        <w:t xml:space="preserve">Cumplimiento del principio DNSH y etiqueta digital 010. </w:t>
      </w:r>
      <w:r>
        <w:t>Que el proyecto ejecutado ha respetado el principio de no causar un perjuicio significativo al medioambiente (DNSH) y las condiciones asignadas al Componente 14 del Plan de Recuperación, así como el etiquetado digital 010 (digitalización de pymes), de acuerdo con el artículo 5.7 de la Orden de Bases.</w:t>
      </w:r>
    </w:p>
    <w:p w14:paraId="497ECACF" w14:textId="77777777" w:rsidR="008E0F8B" w:rsidRDefault="004C13FC">
      <w:pPr>
        <w:pStyle w:val="Prrafodelista"/>
        <w:numPr>
          <w:ilvl w:val="0"/>
          <w:numId w:val="1"/>
        </w:numPr>
        <w:spacing w:before="40" w:after="40" w:line="276" w:lineRule="auto"/>
        <w:jc w:val="both"/>
      </w:pPr>
      <w:r>
        <w:rPr>
          <w:b/>
          <w:bCs/>
        </w:rPr>
        <w:t xml:space="preserve">Autonomía estratégica de la Unión Europea. </w:t>
      </w:r>
      <w:r>
        <w:t>Que la adquisición de equipos, componentes, integraciones de sistemas y software asociado al proyecto se ha realizado a proveedores ubicados en la Unión Europea, de acuerdo con el artículo 7.2.d de la Orden de Bases.</w:t>
      </w:r>
    </w:p>
    <w:p w14:paraId="203732BB" w14:textId="77777777" w:rsidR="008E0F8B" w:rsidRDefault="004C13FC">
      <w:pPr>
        <w:pStyle w:val="Prrafodelista"/>
        <w:numPr>
          <w:ilvl w:val="0"/>
          <w:numId w:val="1"/>
        </w:numPr>
        <w:spacing w:before="40" w:after="40" w:line="276" w:lineRule="auto"/>
        <w:jc w:val="both"/>
      </w:pPr>
      <w:r>
        <w:rPr>
          <w:b/>
          <w:bCs/>
        </w:rPr>
        <w:t xml:space="preserve">Empleo creado en España. </w:t>
      </w:r>
      <w:r>
        <w:t>Que todo el empleo necesario para la prestación de la actividad objeto de la subvención se ha realizado con personal contratado y afiliado a la Seguridad Social en territorio nacional, de acuerdo con el artículo 7.2.c de la Orden de Bases.</w:t>
      </w:r>
    </w:p>
    <w:p w14:paraId="00A1E703" w14:textId="77777777" w:rsidR="008E0F8B" w:rsidRDefault="004C13FC">
      <w:pPr>
        <w:pStyle w:val="Prrafodelista"/>
        <w:numPr>
          <w:ilvl w:val="0"/>
          <w:numId w:val="1"/>
        </w:numPr>
        <w:spacing w:before="40" w:after="40" w:line="276" w:lineRule="auto"/>
        <w:jc w:val="both"/>
      </w:pPr>
      <w:r>
        <w:rPr>
          <w:b/>
          <w:bCs/>
        </w:rPr>
        <w:t xml:space="preserve">Compromiso de mantenimiento de la inversión. </w:t>
      </w:r>
      <w:r>
        <w:t>Que la entidad beneficiaria se compromete a mantener la inversión sin modificación sustancial que afecte a su naturaleza o a sus condiciones de ejecución, durante un plazo de cinco años desde la finalización del proyecto, de acuerdo con el artículo 7.2.b de la Orden de Bases.</w:t>
      </w:r>
    </w:p>
    <w:p w14:paraId="5E27FE9B" w14:textId="77777777" w:rsidR="008E0F8B" w:rsidRDefault="004C13FC">
      <w:pPr>
        <w:pStyle w:val="Prrafodelista"/>
        <w:numPr>
          <w:ilvl w:val="0"/>
          <w:numId w:val="1"/>
        </w:numPr>
        <w:spacing w:before="40" w:after="40" w:line="276" w:lineRule="auto"/>
        <w:jc w:val="both"/>
      </w:pPr>
      <w:r>
        <w:rPr>
          <w:b/>
          <w:bCs/>
        </w:rPr>
        <w:t xml:space="preserve">Cumplimiento de los compromisos derivados de la memoria descriptiva. </w:t>
      </w:r>
      <w:r>
        <w:t>Que el proyecto ejecutado se corresponde con el proyecto descrito en la memoria descriptiva presentada con la solicitud y con sus modificaciones aprobadas, en los términos que se detallan en la memoria justificativa que se acompaña. Las desviaciones, en su caso, han sido descritas y motivadas en dicha memoria.</w:t>
      </w:r>
    </w:p>
    <w:p w14:paraId="3F5F7A12" w14:textId="079D1D94" w:rsidR="008E0F8B" w:rsidRDefault="004C13FC">
      <w:pPr>
        <w:pStyle w:val="Prrafodelista"/>
        <w:numPr>
          <w:ilvl w:val="0"/>
          <w:numId w:val="1"/>
        </w:numPr>
        <w:spacing w:before="40" w:after="40" w:line="276" w:lineRule="auto"/>
        <w:jc w:val="both"/>
      </w:pPr>
      <w:r>
        <w:rPr>
          <w:b/>
          <w:bCs/>
        </w:rPr>
        <w:t xml:space="preserve">Interoperabilidad semántica (solo si el destino no utiliza el CMS Semántico de la PID). </w:t>
      </w:r>
      <w:r>
        <w:t xml:space="preserve">Que la plataforma del destino implementa la familia de normas UNE 178, en particular la UNE 178503 (Semántica aplicada a los destinos inteligentes), y adopta la red de ontologías </w:t>
      </w:r>
      <w:r w:rsidR="00913718">
        <w:t xml:space="preserve">del sector turismo </w:t>
      </w:r>
      <w:r>
        <w:t>como modelo de referencia, en los términos descritos en el apartado 7.2.5 de esta guía. Se acompaña a la memoria justificativa una evidencia mínima del modelo semántico implementado.</w:t>
      </w:r>
    </w:p>
    <w:p w14:paraId="4CDAC9D9" w14:textId="77777777" w:rsidR="008E0F8B" w:rsidRDefault="004C13FC">
      <w:pPr>
        <w:pStyle w:val="Prrafodelista"/>
        <w:numPr>
          <w:ilvl w:val="0"/>
          <w:numId w:val="1"/>
        </w:numPr>
        <w:spacing w:before="40" w:after="40" w:line="276" w:lineRule="auto"/>
        <w:jc w:val="both"/>
      </w:pPr>
      <w:r>
        <w:rPr>
          <w:b/>
          <w:bCs/>
        </w:rPr>
        <w:t xml:space="preserve">Cumplimiento de las obligaciones de publicidad y etiquetado de fondos europeos. </w:t>
      </w:r>
      <w:r>
        <w:t xml:space="preserve">Que los materiales, soportes y elementos del proyecto incorporan el emblema de la Unión Europea con el texto «Financiado por la Unión Europea — Next Generation EU» y el logotipo del Plan de Recuperación, Transformación y Resiliencia, conforme al artículo 26 de la Orden de Bases. Se acompaña a la memoria justificativa </w:t>
      </w:r>
      <w:r>
        <w:lastRenderedPageBreak/>
        <w:t>una muestra representativa de los soportes etiquetados, en los términos descritos en el apartado 7.2.9 de esta guía.</w:t>
      </w:r>
    </w:p>
    <w:p w14:paraId="007E645A" w14:textId="77777777" w:rsidR="008E0F8B" w:rsidRDefault="004C13FC">
      <w:pPr>
        <w:pStyle w:val="Prrafodelista"/>
        <w:numPr>
          <w:ilvl w:val="0"/>
          <w:numId w:val="1"/>
        </w:numPr>
        <w:spacing w:before="40" w:after="40" w:line="276" w:lineRule="auto"/>
        <w:jc w:val="both"/>
      </w:pPr>
      <w:r>
        <w:rPr>
          <w:b/>
          <w:bCs/>
        </w:rPr>
        <w:t xml:space="preserve">Consentimiento a la emisión y aportación de los certificados acreditativos PID. </w:t>
      </w:r>
      <w:r>
        <w:t>Que la entidad beneficiaria autoriza a SEGITTUR a emitir los certificados acreditativos PID descritos en el apartado 7.4 de esta guía y a aportarlos directamente a su expediente de justificación, sobre la base de la información que figura en el nodo central de la Plataforma Inteligente de Destinos.</w:t>
      </w:r>
    </w:p>
    <w:p w14:paraId="0BDC6DFF" w14:textId="77777777" w:rsidR="008E0F8B" w:rsidRDefault="004C13FC">
      <w:pPr>
        <w:pStyle w:val="Prrafodelista"/>
        <w:numPr>
          <w:ilvl w:val="0"/>
          <w:numId w:val="1"/>
        </w:numPr>
        <w:spacing w:before="40" w:after="40" w:line="276" w:lineRule="auto"/>
        <w:jc w:val="both"/>
      </w:pPr>
      <w:r>
        <w:rPr>
          <w:b/>
          <w:bCs/>
        </w:rPr>
        <w:t xml:space="preserve">Veracidad. </w:t>
      </w:r>
      <w:r>
        <w:t>Que los datos y manifestaciones contenidos en la presente declaración y en la memoria justificativa son ciertos, siendo consciente el firmante de que la inexactitud, falsedad u omisión de carácter esencial podrá determinar el reintegro total de la ayuda, de acuerdo con el artículo 29.4 de la Orden de Bases.</w:t>
      </w:r>
    </w:p>
    <w:p w14:paraId="227483F1" w14:textId="77777777" w:rsidR="008E0F8B" w:rsidRDefault="008E0F8B">
      <w:pPr>
        <w:spacing w:before="60" w:after="60"/>
      </w:pPr>
    </w:p>
    <w:p w14:paraId="6AF66B49" w14:textId="77777777" w:rsidR="008E0F8B" w:rsidRDefault="004C13FC">
      <w:pPr>
        <w:spacing w:before="80" w:after="80" w:line="276" w:lineRule="auto"/>
      </w:pPr>
      <w:r>
        <w:t>En _______________________________, a _____ de _________________ de 20___.</w:t>
      </w:r>
    </w:p>
    <w:p w14:paraId="0A7EB098" w14:textId="77777777" w:rsidR="008E0F8B" w:rsidRDefault="008E0F8B">
      <w:pPr>
        <w:spacing w:before="60" w:after="60"/>
      </w:pPr>
    </w:p>
    <w:p w14:paraId="394963A7" w14:textId="77777777" w:rsidR="008E0F8B" w:rsidRDefault="004C13FC">
      <w:pPr>
        <w:spacing w:before="80" w:after="80" w:line="276" w:lineRule="auto"/>
      </w:pPr>
      <w:r>
        <w:rPr>
          <w:i/>
          <w:iCs/>
        </w:rPr>
        <w:t>Firma del representante legal</w:t>
      </w:r>
    </w:p>
    <w:p w14:paraId="4F80CC7E" w14:textId="77777777" w:rsidR="008E0F8B" w:rsidRDefault="008E0F8B">
      <w:pPr>
        <w:spacing w:before="60" w:after="60"/>
      </w:pPr>
    </w:p>
    <w:p w14:paraId="1B31DAE9" w14:textId="77777777" w:rsidR="008E0F8B" w:rsidRDefault="004C13FC">
      <w:pPr>
        <w:spacing w:before="80" w:after="80" w:line="276" w:lineRule="auto"/>
        <w:jc w:val="center"/>
      </w:pPr>
      <w:r>
        <w:rPr>
          <w:i/>
          <w:iCs/>
          <w:sz w:val="20"/>
          <w:szCs w:val="20"/>
        </w:rPr>
        <w:t>(Documento firmado electrónicamente)</w:t>
      </w:r>
    </w:p>
    <w:sectPr w:rsidR="008E0F8B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8167C" w14:textId="77777777" w:rsidR="00BA300D" w:rsidRDefault="00BA300D" w:rsidP="003F74BA">
      <w:r>
        <w:separator/>
      </w:r>
    </w:p>
  </w:endnote>
  <w:endnote w:type="continuationSeparator" w:id="0">
    <w:p w14:paraId="1C4B4A02" w14:textId="77777777" w:rsidR="00BA300D" w:rsidRDefault="00BA300D" w:rsidP="003F7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DBCCE" w14:textId="77777777" w:rsidR="00BA300D" w:rsidRDefault="00BA300D" w:rsidP="003F74BA">
      <w:r>
        <w:separator/>
      </w:r>
    </w:p>
  </w:footnote>
  <w:footnote w:type="continuationSeparator" w:id="0">
    <w:p w14:paraId="25F7C9CD" w14:textId="77777777" w:rsidR="00BA300D" w:rsidRDefault="00BA300D" w:rsidP="003F74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6AA6"/>
    <w:multiLevelType w:val="hybridMultilevel"/>
    <w:tmpl w:val="4ACA7FB4"/>
    <w:lvl w:ilvl="0" w:tplc="A754D5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28CCF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3FAC7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41AC6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C72D6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5503F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22210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6047D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DC696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3271211"/>
    <w:multiLevelType w:val="hybridMultilevel"/>
    <w:tmpl w:val="7598B0C4"/>
    <w:lvl w:ilvl="0" w:tplc="F8B4C54E">
      <w:start w:val="1"/>
      <w:numFmt w:val="decimal"/>
      <w:lvlText w:val="%1."/>
      <w:lvlJc w:val="left"/>
      <w:pPr>
        <w:ind w:left="720" w:hanging="360"/>
      </w:pPr>
    </w:lvl>
    <w:lvl w:ilvl="1" w:tplc="F29E438C">
      <w:numFmt w:val="decimal"/>
      <w:lvlText w:val=""/>
      <w:lvlJc w:val="left"/>
    </w:lvl>
    <w:lvl w:ilvl="2" w:tplc="E32EFCFC">
      <w:numFmt w:val="decimal"/>
      <w:lvlText w:val=""/>
      <w:lvlJc w:val="left"/>
    </w:lvl>
    <w:lvl w:ilvl="3" w:tplc="1D988F42">
      <w:numFmt w:val="decimal"/>
      <w:lvlText w:val=""/>
      <w:lvlJc w:val="left"/>
    </w:lvl>
    <w:lvl w:ilvl="4" w:tplc="82626774">
      <w:numFmt w:val="decimal"/>
      <w:lvlText w:val=""/>
      <w:lvlJc w:val="left"/>
    </w:lvl>
    <w:lvl w:ilvl="5" w:tplc="6748BD72">
      <w:numFmt w:val="decimal"/>
      <w:lvlText w:val=""/>
      <w:lvlJc w:val="left"/>
    </w:lvl>
    <w:lvl w:ilvl="6" w:tplc="55DC5814">
      <w:numFmt w:val="decimal"/>
      <w:lvlText w:val=""/>
      <w:lvlJc w:val="left"/>
    </w:lvl>
    <w:lvl w:ilvl="7" w:tplc="6284B596">
      <w:numFmt w:val="decimal"/>
      <w:lvlText w:val=""/>
      <w:lvlJc w:val="left"/>
    </w:lvl>
    <w:lvl w:ilvl="8" w:tplc="DB40CD68">
      <w:numFmt w:val="decimal"/>
      <w:lvlText w:val=""/>
      <w:lvlJc w:val="left"/>
    </w:lvl>
  </w:abstractNum>
  <w:abstractNum w:abstractNumId="2" w15:restartNumberingAfterBreak="0">
    <w:nsid w:val="05634F23"/>
    <w:multiLevelType w:val="hybridMultilevel"/>
    <w:tmpl w:val="73947532"/>
    <w:lvl w:ilvl="0" w:tplc="6E52BF86">
      <w:start w:val="1"/>
      <w:numFmt w:val="decimal"/>
      <w:lvlText w:val="%1."/>
      <w:lvlJc w:val="left"/>
      <w:pPr>
        <w:ind w:left="720" w:hanging="360"/>
      </w:pPr>
    </w:lvl>
    <w:lvl w:ilvl="1" w:tplc="183CFC2C">
      <w:numFmt w:val="decimal"/>
      <w:lvlText w:val=""/>
      <w:lvlJc w:val="left"/>
    </w:lvl>
    <w:lvl w:ilvl="2" w:tplc="F0685A7A">
      <w:numFmt w:val="decimal"/>
      <w:lvlText w:val=""/>
      <w:lvlJc w:val="left"/>
    </w:lvl>
    <w:lvl w:ilvl="3" w:tplc="558E7F68">
      <w:numFmt w:val="decimal"/>
      <w:lvlText w:val=""/>
      <w:lvlJc w:val="left"/>
    </w:lvl>
    <w:lvl w:ilvl="4" w:tplc="2632D0E8">
      <w:numFmt w:val="decimal"/>
      <w:lvlText w:val=""/>
      <w:lvlJc w:val="left"/>
    </w:lvl>
    <w:lvl w:ilvl="5" w:tplc="DAB05314">
      <w:numFmt w:val="decimal"/>
      <w:lvlText w:val=""/>
      <w:lvlJc w:val="left"/>
    </w:lvl>
    <w:lvl w:ilvl="6" w:tplc="A77CC3A0">
      <w:numFmt w:val="decimal"/>
      <w:lvlText w:val=""/>
      <w:lvlJc w:val="left"/>
    </w:lvl>
    <w:lvl w:ilvl="7" w:tplc="4E30DFC0">
      <w:numFmt w:val="decimal"/>
      <w:lvlText w:val=""/>
      <w:lvlJc w:val="left"/>
    </w:lvl>
    <w:lvl w:ilvl="8" w:tplc="4230A1F2">
      <w:numFmt w:val="decimal"/>
      <w:lvlText w:val=""/>
      <w:lvlJc w:val="left"/>
    </w:lvl>
  </w:abstractNum>
  <w:abstractNum w:abstractNumId="3" w15:restartNumberingAfterBreak="0">
    <w:nsid w:val="0F683C13"/>
    <w:multiLevelType w:val="hybridMultilevel"/>
    <w:tmpl w:val="7598B0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4217B12"/>
    <w:multiLevelType w:val="hybridMultilevel"/>
    <w:tmpl w:val="512ECEAA"/>
    <w:lvl w:ilvl="0" w:tplc="D520C4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F8681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3D25E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6CA80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39C23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8B09D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0D081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4C46B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530A5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155223FA"/>
    <w:multiLevelType w:val="hybridMultilevel"/>
    <w:tmpl w:val="AA1EF4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2670A"/>
    <w:multiLevelType w:val="hybridMultilevel"/>
    <w:tmpl w:val="10E68F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8F13C4E"/>
    <w:multiLevelType w:val="hybridMultilevel"/>
    <w:tmpl w:val="9C38A3AA"/>
    <w:lvl w:ilvl="0" w:tplc="40CE69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1FCD8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58A00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7087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AA82E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7CC21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2B4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BD647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D36EE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45591EFC"/>
    <w:multiLevelType w:val="hybridMultilevel"/>
    <w:tmpl w:val="678CE58C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6491DAD"/>
    <w:multiLevelType w:val="hybridMultilevel"/>
    <w:tmpl w:val="5B00A14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43F06"/>
    <w:multiLevelType w:val="hybridMultilevel"/>
    <w:tmpl w:val="F3CA45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55DA9"/>
    <w:multiLevelType w:val="hybridMultilevel"/>
    <w:tmpl w:val="AE9C417C"/>
    <w:lvl w:ilvl="0" w:tplc="866A163C">
      <w:start w:val="1"/>
      <w:numFmt w:val="decimal"/>
      <w:lvlText w:val="%1."/>
      <w:lvlJc w:val="left"/>
      <w:pPr>
        <w:ind w:left="720" w:hanging="360"/>
      </w:pPr>
    </w:lvl>
    <w:lvl w:ilvl="1" w:tplc="66E49B26">
      <w:numFmt w:val="decimal"/>
      <w:lvlText w:val=""/>
      <w:lvlJc w:val="left"/>
    </w:lvl>
    <w:lvl w:ilvl="2" w:tplc="9BEC529A">
      <w:numFmt w:val="decimal"/>
      <w:lvlText w:val=""/>
      <w:lvlJc w:val="left"/>
    </w:lvl>
    <w:lvl w:ilvl="3" w:tplc="559248AE">
      <w:numFmt w:val="decimal"/>
      <w:lvlText w:val=""/>
      <w:lvlJc w:val="left"/>
    </w:lvl>
    <w:lvl w:ilvl="4" w:tplc="97ECCB8C">
      <w:numFmt w:val="decimal"/>
      <w:lvlText w:val=""/>
      <w:lvlJc w:val="left"/>
    </w:lvl>
    <w:lvl w:ilvl="5" w:tplc="3F3C5F40">
      <w:numFmt w:val="decimal"/>
      <w:lvlText w:val=""/>
      <w:lvlJc w:val="left"/>
    </w:lvl>
    <w:lvl w:ilvl="6" w:tplc="71C86F04">
      <w:numFmt w:val="decimal"/>
      <w:lvlText w:val=""/>
      <w:lvlJc w:val="left"/>
    </w:lvl>
    <w:lvl w:ilvl="7" w:tplc="5FFCC77E">
      <w:numFmt w:val="decimal"/>
      <w:lvlText w:val=""/>
      <w:lvlJc w:val="left"/>
    </w:lvl>
    <w:lvl w:ilvl="8" w:tplc="B3A6914A">
      <w:numFmt w:val="decimal"/>
      <w:lvlText w:val=""/>
      <w:lvlJc w:val="left"/>
    </w:lvl>
  </w:abstractNum>
  <w:abstractNum w:abstractNumId="12" w15:restartNumberingAfterBreak="0">
    <w:nsid w:val="51D234D9"/>
    <w:multiLevelType w:val="hybridMultilevel"/>
    <w:tmpl w:val="3A2058D6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D4F35"/>
    <w:multiLevelType w:val="hybridMultilevel"/>
    <w:tmpl w:val="A17CAC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59607793"/>
    <w:multiLevelType w:val="hybridMultilevel"/>
    <w:tmpl w:val="3124A4C8"/>
    <w:lvl w:ilvl="0" w:tplc="2578D076">
      <w:start w:val="1"/>
      <w:numFmt w:val="decimal"/>
      <w:lvlText w:val="%1."/>
      <w:lvlJc w:val="left"/>
      <w:pPr>
        <w:ind w:left="720" w:hanging="360"/>
      </w:pPr>
    </w:lvl>
    <w:lvl w:ilvl="1" w:tplc="C240B9F0">
      <w:numFmt w:val="decimal"/>
      <w:lvlText w:val=""/>
      <w:lvlJc w:val="left"/>
    </w:lvl>
    <w:lvl w:ilvl="2" w:tplc="DE24867C">
      <w:numFmt w:val="decimal"/>
      <w:lvlText w:val=""/>
      <w:lvlJc w:val="left"/>
    </w:lvl>
    <w:lvl w:ilvl="3" w:tplc="B0C4D66E">
      <w:numFmt w:val="decimal"/>
      <w:lvlText w:val=""/>
      <w:lvlJc w:val="left"/>
    </w:lvl>
    <w:lvl w:ilvl="4" w:tplc="B7304E20">
      <w:numFmt w:val="decimal"/>
      <w:lvlText w:val=""/>
      <w:lvlJc w:val="left"/>
    </w:lvl>
    <w:lvl w:ilvl="5" w:tplc="A3069F08">
      <w:numFmt w:val="decimal"/>
      <w:lvlText w:val=""/>
      <w:lvlJc w:val="left"/>
    </w:lvl>
    <w:lvl w:ilvl="6" w:tplc="8388730A">
      <w:numFmt w:val="decimal"/>
      <w:lvlText w:val=""/>
      <w:lvlJc w:val="left"/>
    </w:lvl>
    <w:lvl w:ilvl="7" w:tplc="BF86F514">
      <w:numFmt w:val="decimal"/>
      <w:lvlText w:val=""/>
      <w:lvlJc w:val="left"/>
    </w:lvl>
    <w:lvl w:ilvl="8" w:tplc="9DEE2AC2">
      <w:numFmt w:val="decimal"/>
      <w:lvlText w:val=""/>
      <w:lvlJc w:val="left"/>
    </w:lvl>
  </w:abstractNum>
  <w:abstractNum w:abstractNumId="15" w15:restartNumberingAfterBreak="0">
    <w:nsid w:val="63267891"/>
    <w:multiLevelType w:val="hybridMultilevel"/>
    <w:tmpl w:val="596CEFE6"/>
    <w:lvl w:ilvl="0" w:tplc="FA3EC226">
      <w:start w:val="1"/>
      <w:numFmt w:val="decimal"/>
      <w:lvlText w:val="%1."/>
      <w:lvlJc w:val="left"/>
      <w:pPr>
        <w:ind w:left="720" w:hanging="360"/>
      </w:pPr>
    </w:lvl>
    <w:lvl w:ilvl="1" w:tplc="B390534C">
      <w:numFmt w:val="decimal"/>
      <w:lvlText w:val=""/>
      <w:lvlJc w:val="left"/>
    </w:lvl>
    <w:lvl w:ilvl="2" w:tplc="EDD0F1A6">
      <w:numFmt w:val="decimal"/>
      <w:lvlText w:val=""/>
      <w:lvlJc w:val="left"/>
    </w:lvl>
    <w:lvl w:ilvl="3" w:tplc="17A69504">
      <w:numFmt w:val="decimal"/>
      <w:lvlText w:val=""/>
      <w:lvlJc w:val="left"/>
    </w:lvl>
    <w:lvl w:ilvl="4" w:tplc="4EBE2460">
      <w:numFmt w:val="decimal"/>
      <w:lvlText w:val=""/>
      <w:lvlJc w:val="left"/>
    </w:lvl>
    <w:lvl w:ilvl="5" w:tplc="F4B8F48C">
      <w:numFmt w:val="decimal"/>
      <w:lvlText w:val=""/>
      <w:lvlJc w:val="left"/>
    </w:lvl>
    <w:lvl w:ilvl="6" w:tplc="2B108D6C">
      <w:numFmt w:val="decimal"/>
      <w:lvlText w:val=""/>
      <w:lvlJc w:val="left"/>
    </w:lvl>
    <w:lvl w:ilvl="7" w:tplc="C980AF0C">
      <w:numFmt w:val="decimal"/>
      <w:lvlText w:val=""/>
      <w:lvlJc w:val="left"/>
    </w:lvl>
    <w:lvl w:ilvl="8" w:tplc="E61EC392">
      <w:numFmt w:val="decimal"/>
      <w:lvlText w:val=""/>
      <w:lvlJc w:val="left"/>
    </w:lvl>
  </w:abstractNum>
  <w:abstractNum w:abstractNumId="16" w15:restartNumberingAfterBreak="0">
    <w:nsid w:val="68460AB7"/>
    <w:multiLevelType w:val="hybridMultilevel"/>
    <w:tmpl w:val="5AAA904E"/>
    <w:lvl w:ilvl="0" w:tplc="7D5CD0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7662A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1C8A5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45404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2081C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484A9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8A403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8D2A0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D58DE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72527F47"/>
    <w:multiLevelType w:val="hybridMultilevel"/>
    <w:tmpl w:val="2FFAFFFC"/>
    <w:lvl w:ilvl="0" w:tplc="1B4C96E8">
      <w:start w:val="1"/>
      <w:numFmt w:val="bullet"/>
      <w:lvlText w:val="•"/>
      <w:lvlJc w:val="left"/>
      <w:pPr>
        <w:ind w:left="720" w:hanging="360"/>
      </w:pPr>
    </w:lvl>
    <w:lvl w:ilvl="1" w:tplc="CBEE0CBC">
      <w:start w:val="1"/>
      <w:numFmt w:val="bullet"/>
      <w:lvlText w:val="◦"/>
      <w:lvlJc w:val="left"/>
      <w:pPr>
        <w:ind w:left="1440" w:hanging="360"/>
      </w:pPr>
    </w:lvl>
    <w:lvl w:ilvl="2" w:tplc="E3D608A6">
      <w:numFmt w:val="decimal"/>
      <w:lvlText w:val=""/>
      <w:lvlJc w:val="left"/>
    </w:lvl>
    <w:lvl w:ilvl="3" w:tplc="403A5966">
      <w:numFmt w:val="decimal"/>
      <w:lvlText w:val=""/>
      <w:lvlJc w:val="left"/>
    </w:lvl>
    <w:lvl w:ilvl="4" w:tplc="F864BD68">
      <w:numFmt w:val="decimal"/>
      <w:lvlText w:val=""/>
      <w:lvlJc w:val="left"/>
    </w:lvl>
    <w:lvl w:ilvl="5" w:tplc="CA0A6C0C">
      <w:numFmt w:val="decimal"/>
      <w:lvlText w:val=""/>
      <w:lvlJc w:val="left"/>
    </w:lvl>
    <w:lvl w:ilvl="6" w:tplc="A75858F2">
      <w:numFmt w:val="decimal"/>
      <w:lvlText w:val=""/>
      <w:lvlJc w:val="left"/>
    </w:lvl>
    <w:lvl w:ilvl="7" w:tplc="D2942D1C">
      <w:numFmt w:val="decimal"/>
      <w:lvlText w:val=""/>
      <w:lvlJc w:val="left"/>
    </w:lvl>
    <w:lvl w:ilvl="8" w:tplc="0A06FCD6">
      <w:numFmt w:val="decimal"/>
      <w:lvlText w:val=""/>
      <w:lvlJc w:val="left"/>
    </w:lvl>
  </w:abstractNum>
  <w:abstractNum w:abstractNumId="18" w15:restartNumberingAfterBreak="0">
    <w:nsid w:val="7AD45AB8"/>
    <w:multiLevelType w:val="hybridMultilevel"/>
    <w:tmpl w:val="10E68F4C"/>
    <w:lvl w:ilvl="0" w:tplc="D4403776">
      <w:start w:val="1"/>
      <w:numFmt w:val="decimal"/>
      <w:lvlText w:val="%1."/>
      <w:lvlJc w:val="left"/>
      <w:pPr>
        <w:ind w:left="720" w:hanging="360"/>
      </w:pPr>
    </w:lvl>
    <w:lvl w:ilvl="1" w:tplc="36687FB6">
      <w:numFmt w:val="decimal"/>
      <w:lvlText w:val=""/>
      <w:lvlJc w:val="left"/>
    </w:lvl>
    <w:lvl w:ilvl="2" w:tplc="FC026C62">
      <w:numFmt w:val="decimal"/>
      <w:lvlText w:val=""/>
      <w:lvlJc w:val="left"/>
    </w:lvl>
    <w:lvl w:ilvl="3" w:tplc="7700AC90">
      <w:numFmt w:val="decimal"/>
      <w:lvlText w:val=""/>
      <w:lvlJc w:val="left"/>
    </w:lvl>
    <w:lvl w:ilvl="4" w:tplc="8842DE9C">
      <w:numFmt w:val="decimal"/>
      <w:lvlText w:val=""/>
      <w:lvlJc w:val="left"/>
    </w:lvl>
    <w:lvl w:ilvl="5" w:tplc="B6F45BB6">
      <w:numFmt w:val="decimal"/>
      <w:lvlText w:val=""/>
      <w:lvlJc w:val="left"/>
    </w:lvl>
    <w:lvl w:ilvl="6" w:tplc="B8F2A882">
      <w:numFmt w:val="decimal"/>
      <w:lvlText w:val=""/>
      <w:lvlJc w:val="left"/>
    </w:lvl>
    <w:lvl w:ilvl="7" w:tplc="093C7E5A">
      <w:numFmt w:val="decimal"/>
      <w:lvlText w:val=""/>
      <w:lvlJc w:val="left"/>
    </w:lvl>
    <w:lvl w:ilvl="8" w:tplc="E30CC47A">
      <w:numFmt w:val="decimal"/>
      <w:lvlText w:val=""/>
      <w:lvlJc w:val="left"/>
    </w:lvl>
  </w:abstractNum>
  <w:abstractNum w:abstractNumId="19" w15:restartNumberingAfterBreak="0">
    <w:nsid w:val="7DDA6CA2"/>
    <w:multiLevelType w:val="hybridMultilevel"/>
    <w:tmpl w:val="A17CAC98"/>
    <w:lvl w:ilvl="0" w:tplc="C7E8C992">
      <w:start w:val="1"/>
      <w:numFmt w:val="decimal"/>
      <w:lvlText w:val="%1."/>
      <w:lvlJc w:val="left"/>
      <w:pPr>
        <w:ind w:left="720" w:hanging="360"/>
      </w:pPr>
    </w:lvl>
    <w:lvl w:ilvl="1" w:tplc="8D78B550">
      <w:numFmt w:val="decimal"/>
      <w:lvlText w:val=""/>
      <w:lvlJc w:val="left"/>
    </w:lvl>
    <w:lvl w:ilvl="2" w:tplc="4282C7A6">
      <w:numFmt w:val="decimal"/>
      <w:lvlText w:val=""/>
      <w:lvlJc w:val="left"/>
    </w:lvl>
    <w:lvl w:ilvl="3" w:tplc="A04AA3DA">
      <w:numFmt w:val="decimal"/>
      <w:lvlText w:val=""/>
      <w:lvlJc w:val="left"/>
    </w:lvl>
    <w:lvl w:ilvl="4" w:tplc="4F52695A">
      <w:numFmt w:val="decimal"/>
      <w:lvlText w:val=""/>
      <w:lvlJc w:val="left"/>
    </w:lvl>
    <w:lvl w:ilvl="5" w:tplc="174AF652">
      <w:numFmt w:val="decimal"/>
      <w:lvlText w:val=""/>
      <w:lvlJc w:val="left"/>
    </w:lvl>
    <w:lvl w:ilvl="6" w:tplc="2F566402">
      <w:numFmt w:val="decimal"/>
      <w:lvlText w:val=""/>
      <w:lvlJc w:val="left"/>
    </w:lvl>
    <w:lvl w:ilvl="7" w:tplc="2266E834">
      <w:numFmt w:val="decimal"/>
      <w:lvlText w:val=""/>
      <w:lvlJc w:val="left"/>
    </w:lvl>
    <w:lvl w:ilvl="8" w:tplc="B04CC4EE">
      <w:numFmt w:val="decimal"/>
      <w:lvlText w:val=""/>
      <w:lvlJc w:val="left"/>
    </w:lvl>
  </w:abstractNum>
  <w:num w:numId="1">
    <w:abstractNumId w:val="2"/>
    <w:lvlOverride w:ilvl="0">
      <w:startOverride w:val="1"/>
    </w:lvlOverride>
  </w:num>
  <w:num w:numId="2">
    <w:abstractNumId w:val="7"/>
  </w:num>
  <w:num w:numId="3">
    <w:abstractNumId w:val="5"/>
  </w:num>
  <w:num w:numId="4">
    <w:abstractNumId w:val="16"/>
  </w:num>
  <w:num w:numId="5">
    <w:abstractNumId w:val="6"/>
  </w:num>
  <w:num w:numId="6">
    <w:abstractNumId w:val="0"/>
  </w:num>
  <w:num w:numId="7">
    <w:abstractNumId w:val="1"/>
    <w:lvlOverride w:ilvl="0">
      <w:startOverride w:val="1"/>
    </w:lvlOverride>
  </w:num>
  <w:num w:numId="8">
    <w:abstractNumId w:val="15"/>
    <w:lvlOverride w:ilvl="0">
      <w:startOverride w:val="1"/>
    </w:lvlOverride>
  </w:num>
  <w:num w:numId="9">
    <w:abstractNumId w:val="8"/>
  </w:num>
  <w:num w:numId="10">
    <w:abstractNumId w:val="19"/>
    <w:lvlOverride w:ilvl="0">
      <w:startOverride w:val="1"/>
    </w:lvlOverride>
  </w:num>
  <w:num w:numId="11">
    <w:abstractNumId w:val="3"/>
  </w:num>
  <w:num w:numId="12">
    <w:abstractNumId w:val="17"/>
    <w:lvlOverride w:ilvl="0">
      <w:startOverride w:val="1"/>
    </w:lvlOverride>
  </w:num>
  <w:num w:numId="13">
    <w:abstractNumId w:val="12"/>
  </w:num>
  <w:num w:numId="14">
    <w:abstractNumId w:val="14"/>
    <w:lvlOverride w:ilvl="0">
      <w:startOverride w:val="1"/>
    </w:lvlOverride>
  </w:num>
  <w:num w:numId="15">
    <w:abstractNumId w:val="18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4"/>
  </w:num>
  <w:num w:numId="18">
    <w:abstractNumId w:val="10"/>
  </w:num>
  <w:num w:numId="19">
    <w:abstractNumId w:val="13"/>
  </w:num>
  <w:num w:numId="20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8B"/>
    <w:rsid w:val="00004054"/>
    <w:rsid w:val="00012F71"/>
    <w:rsid w:val="00013302"/>
    <w:rsid w:val="000170C3"/>
    <w:rsid w:val="00020019"/>
    <w:rsid w:val="0002219E"/>
    <w:rsid w:val="00022399"/>
    <w:rsid w:val="00024CE9"/>
    <w:rsid w:val="00030CB8"/>
    <w:rsid w:val="00035702"/>
    <w:rsid w:val="00042973"/>
    <w:rsid w:val="00046FDA"/>
    <w:rsid w:val="00047188"/>
    <w:rsid w:val="00047DFB"/>
    <w:rsid w:val="00047EAB"/>
    <w:rsid w:val="00051FFD"/>
    <w:rsid w:val="000555A2"/>
    <w:rsid w:val="0006349C"/>
    <w:rsid w:val="00066020"/>
    <w:rsid w:val="00071DEA"/>
    <w:rsid w:val="00073371"/>
    <w:rsid w:val="00077212"/>
    <w:rsid w:val="00077CAB"/>
    <w:rsid w:val="000803CE"/>
    <w:rsid w:val="00081EDC"/>
    <w:rsid w:val="000858CD"/>
    <w:rsid w:val="00092C7B"/>
    <w:rsid w:val="00097FD4"/>
    <w:rsid w:val="000A4909"/>
    <w:rsid w:val="000A4BB2"/>
    <w:rsid w:val="000A5589"/>
    <w:rsid w:val="000A6AB7"/>
    <w:rsid w:val="000A6D0E"/>
    <w:rsid w:val="000A711A"/>
    <w:rsid w:val="000B2C15"/>
    <w:rsid w:val="000B53DE"/>
    <w:rsid w:val="000B5494"/>
    <w:rsid w:val="000B768D"/>
    <w:rsid w:val="000B7821"/>
    <w:rsid w:val="000C0264"/>
    <w:rsid w:val="000C242D"/>
    <w:rsid w:val="000C5564"/>
    <w:rsid w:val="000D3283"/>
    <w:rsid w:val="000D42C5"/>
    <w:rsid w:val="000D4F93"/>
    <w:rsid w:val="000D6362"/>
    <w:rsid w:val="000E0715"/>
    <w:rsid w:val="000E57A2"/>
    <w:rsid w:val="000E632F"/>
    <w:rsid w:val="000F6FEA"/>
    <w:rsid w:val="0010168E"/>
    <w:rsid w:val="00101917"/>
    <w:rsid w:val="001057E6"/>
    <w:rsid w:val="00111191"/>
    <w:rsid w:val="00112A17"/>
    <w:rsid w:val="00113FFD"/>
    <w:rsid w:val="00116246"/>
    <w:rsid w:val="00116C99"/>
    <w:rsid w:val="00117F14"/>
    <w:rsid w:val="00121013"/>
    <w:rsid w:val="00123C94"/>
    <w:rsid w:val="00124CF7"/>
    <w:rsid w:val="00133580"/>
    <w:rsid w:val="00136DF1"/>
    <w:rsid w:val="00137659"/>
    <w:rsid w:val="00143CF9"/>
    <w:rsid w:val="0014445A"/>
    <w:rsid w:val="00145F9C"/>
    <w:rsid w:val="001539BE"/>
    <w:rsid w:val="001567DA"/>
    <w:rsid w:val="0016065B"/>
    <w:rsid w:val="00161463"/>
    <w:rsid w:val="0016395D"/>
    <w:rsid w:val="0016522C"/>
    <w:rsid w:val="00166C3E"/>
    <w:rsid w:val="001671FC"/>
    <w:rsid w:val="00167C26"/>
    <w:rsid w:val="00171470"/>
    <w:rsid w:val="0017205A"/>
    <w:rsid w:val="00172446"/>
    <w:rsid w:val="00173197"/>
    <w:rsid w:val="0017574D"/>
    <w:rsid w:val="00176713"/>
    <w:rsid w:val="00176E7C"/>
    <w:rsid w:val="00181407"/>
    <w:rsid w:val="0018642F"/>
    <w:rsid w:val="0019534A"/>
    <w:rsid w:val="001971E9"/>
    <w:rsid w:val="001A106A"/>
    <w:rsid w:val="001A3385"/>
    <w:rsid w:val="001B38E1"/>
    <w:rsid w:val="001B5894"/>
    <w:rsid w:val="001B61A9"/>
    <w:rsid w:val="001C48D5"/>
    <w:rsid w:val="001D12B3"/>
    <w:rsid w:val="001D1536"/>
    <w:rsid w:val="001D6386"/>
    <w:rsid w:val="001D69A7"/>
    <w:rsid w:val="001D757C"/>
    <w:rsid w:val="001E31B0"/>
    <w:rsid w:val="001E570B"/>
    <w:rsid w:val="001E684D"/>
    <w:rsid w:val="00200FCC"/>
    <w:rsid w:val="00205EA0"/>
    <w:rsid w:val="00210E0C"/>
    <w:rsid w:val="00213AFC"/>
    <w:rsid w:val="0021502D"/>
    <w:rsid w:val="002158E4"/>
    <w:rsid w:val="002159D0"/>
    <w:rsid w:val="002166B0"/>
    <w:rsid w:val="0021764B"/>
    <w:rsid w:val="00220A6A"/>
    <w:rsid w:val="00220B31"/>
    <w:rsid w:val="00221A14"/>
    <w:rsid w:val="002247E8"/>
    <w:rsid w:val="002337DA"/>
    <w:rsid w:val="00236259"/>
    <w:rsid w:val="00236F24"/>
    <w:rsid w:val="00237B7E"/>
    <w:rsid w:val="00241644"/>
    <w:rsid w:val="00242516"/>
    <w:rsid w:val="00244E81"/>
    <w:rsid w:val="00245F8D"/>
    <w:rsid w:val="00252F82"/>
    <w:rsid w:val="00257ADA"/>
    <w:rsid w:val="00257CB6"/>
    <w:rsid w:val="00260D67"/>
    <w:rsid w:val="00271650"/>
    <w:rsid w:val="00271BCB"/>
    <w:rsid w:val="0027225A"/>
    <w:rsid w:val="00273F28"/>
    <w:rsid w:val="002805A6"/>
    <w:rsid w:val="002820DE"/>
    <w:rsid w:val="00284206"/>
    <w:rsid w:val="00285E10"/>
    <w:rsid w:val="0029020D"/>
    <w:rsid w:val="00292882"/>
    <w:rsid w:val="00293D0A"/>
    <w:rsid w:val="00294B4E"/>
    <w:rsid w:val="00294F18"/>
    <w:rsid w:val="00297610"/>
    <w:rsid w:val="002978C9"/>
    <w:rsid w:val="002A0D02"/>
    <w:rsid w:val="002A13E0"/>
    <w:rsid w:val="002A6E0F"/>
    <w:rsid w:val="002A6F94"/>
    <w:rsid w:val="002B0474"/>
    <w:rsid w:val="002B5C8B"/>
    <w:rsid w:val="002C38DC"/>
    <w:rsid w:val="002C5263"/>
    <w:rsid w:val="002D478C"/>
    <w:rsid w:val="002D5826"/>
    <w:rsid w:val="002D6627"/>
    <w:rsid w:val="002D7705"/>
    <w:rsid w:val="002E0C79"/>
    <w:rsid w:val="002E0FD9"/>
    <w:rsid w:val="002E16EB"/>
    <w:rsid w:val="002E6D63"/>
    <w:rsid w:val="002F187D"/>
    <w:rsid w:val="002F263B"/>
    <w:rsid w:val="00306AE6"/>
    <w:rsid w:val="0031045C"/>
    <w:rsid w:val="003220EA"/>
    <w:rsid w:val="00322766"/>
    <w:rsid w:val="003227BD"/>
    <w:rsid w:val="003248AC"/>
    <w:rsid w:val="003310C8"/>
    <w:rsid w:val="00333794"/>
    <w:rsid w:val="0033545D"/>
    <w:rsid w:val="003356E3"/>
    <w:rsid w:val="003357B7"/>
    <w:rsid w:val="00335BF5"/>
    <w:rsid w:val="00337C88"/>
    <w:rsid w:val="00337D8A"/>
    <w:rsid w:val="003416BB"/>
    <w:rsid w:val="003420F6"/>
    <w:rsid w:val="00342E06"/>
    <w:rsid w:val="00345DF3"/>
    <w:rsid w:val="0034721C"/>
    <w:rsid w:val="00352FCE"/>
    <w:rsid w:val="003546BF"/>
    <w:rsid w:val="0035590B"/>
    <w:rsid w:val="003573BA"/>
    <w:rsid w:val="003576EB"/>
    <w:rsid w:val="003701C1"/>
    <w:rsid w:val="003750F9"/>
    <w:rsid w:val="003811DA"/>
    <w:rsid w:val="00382935"/>
    <w:rsid w:val="00382C65"/>
    <w:rsid w:val="00385468"/>
    <w:rsid w:val="00391FEE"/>
    <w:rsid w:val="00392D39"/>
    <w:rsid w:val="00393C02"/>
    <w:rsid w:val="003A1361"/>
    <w:rsid w:val="003A63B6"/>
    <w:rsid w:val="003A6DA5"/>
    <w:rsid w:val="003B61A0"/>
    <w:rsid w:val="003B776E"/>
    <w:rsid w:val="003C286C"/>
    <w:rsid w:val="003D1311"/>
    <w:rsid w:val="003D3A57"/>
    <w:rsid w:val="003D77B3"/>
    <w:rsid w:val="003E0758"/>
    <w:rsid w:val="003E2870"/>
    <w:rsid w:val="003E34F0"/>
    <w:rsid w:val="003E425B"/>
    <w:rsid w:val="003F122A"/>
    <w:rsid w:val="003F2232"/>
    <w:rsid w:val="003F74BA"/>
    <w:rsid w:val="003F7976"/>
    <w:rsid w:val="00400901"/>
    <w:rsid w:val="00401CD3"/>
    <w:rsid w:val="00402C6E"/>
    <w:rsid w:val="00404281"/>
    <w:rsid w:val="004067B1"/>
    <w:rsid w:val="00411F37"/>
    <w:rsid w:val="00415DC7"/>
    <w:rsid w:val="004300F3"/>
    <w:rsid w:val="00430525"/>
    <w:rsid w:val="004331CF"/>
    <w:rsid w:val="00441C21"/>
    <w:rsid w:val="00441CC9"/>
    <w:rsid w:val="0044405E"/>
    <w:rsid w:val="0044506F"/>
    <w:rsid w:val="0045270B"/>
    <w:rsid w:val="00457E08"/>
    <w:rsid w:val="004625E7"/>
    <w:rsid w:val="004735FA"/>
    <w:rsid w:val="00474C8A"/>
    <w:rsid w:val="00474F47"/>
    <w:rsid w:val="00483487"/>
    <w:rsid w:val="00493619"/>
    <w:rsid w:val="004A1765"/>
    <w:rsid w:val="004A40C1"/>
    <w:rsid w:val="004A570C"/>
    <w:rsid w:val="004A6D2B"/>
    <w:rsid w:val="004A6DD8"/>
    <w:rsid w:val="004B74A3"/>
    <w:rsid w:val="004C13FC"/>
    <w:rsid w:val="004C14F2"/>
    <w:rsid w:val="004C3CB4"/>
    <w:rsid w:val="004C4AE7"/>
    <w:rsid w:val="004C607B"/>
    <w:rsid w:val="004C68F3"/>
    <w:rsid w:val="004C7098"/>
    <w:rsid w:val="004D554E"/>
    <w:rsid w:val="004D6D7F"/>
    <w:rsid w:val="004E0E3B"/>
    <w:rsid w:val="004E27C2"/>
    <w:rsid w:val="004E61E3"/>
    <w:rsid w:val="004F1094"/>
    <w:rsid w:val="004F42AD"/>
    <w:rsid w:val="004F4DEB"/>
    <w:rsid w:val="005012D6"/>
    <w:rsid w:val="005024EF"/>
    <w:rsid w:val="00502746"/>
    <w:rsid w:val="00502754"/>
    <w:rsid w:val="0050322D"/>
    <w:rsid w:val="00503950"/>
    <w:rsid w:val="005050A2"/>
    <w:rsid w:val="005112EF"/>
    <w:rsid w:val="00511B79"/>
    <w:rsid w:val="00514607"/>
    <w:rsid w:val="0052009B"/>
    <w:rsid w:val="00522841"/>
    <w:rsid w:val="005330D6"/>
    <w:rsid w:val="005365B3"/>
    <w:rsid w:val="005377EC"/>
    <w:rsid w:val="005427B1"/>
    <w:rsid w:val="00542A72"/>
    <w:rsid w:val="0055119C"/>
    <w:rsid w:val="00551330"/>
    <w:rsid w:val="005528C4"/>
    <w:rsid w:val="0055315A"/>
    <w:rsid w:val="005535F8"/>
    <w:rsid w:val="0055523F"/>
    <w:rsid w:val="005557DC"/>
    <w:rsid w:val="005571A1"/>
    <w:rsid w:val="0055750E"/>
    <w:rsid w:val="00557CE9"/>
    <w:rsid w:val="00566830"/>
    <w:rsid w:val="00571A50"/>
    <w:rsid w:val="00574DBD"/>
    <w:rsid w:val="0057664A"/>
    <w:rsid w:val="00576944"/>
    <w:rsid w:val="00582B2C"/>
    <w:rsid w:val="00586208"/>
    <w:rsid w:val="00586C92"/>
    <w:rsid w:val="00587700"/>
    <w:rsid w:val="00592901"/>
    <w:rsid w:val="005931AF"/>
    <w:rsid w:val="005A1A2E"/>
    <w:rsid w:val="005A241B"/>
    <w:rsid w:val="005A48DC"/>
    <w:rsid w:val="005A49F3"/>
    <w:rsid w:val="005A7675"/>
    <w:rsid w:val="005C1621"/>
    <w:rsid w:val="005C279F"/>
    <w:rsid w:val="005C3EA0"/>
    <w:rsid w:val="005C7FB4"/>
    <w:rsid w:val="005D2795"/>
    <w:rsid w:val="005E38AB"/>
    <w:rsid w:val="005E7ABA"/>
    <w:rsid w:val="005F0C37"/>
    <w:rsid w:val="005F2273"/>
    <w:rsid w:val="005F36D9"/>
    <w:rsid w:val="005F3C36"/>
    <w:rsid w:val="005F44A8"/>
    <w:rsid w:val="00600C65"/>
    <w:rsid w:val="00603ADD"/>
    <w:rsid w:val="006045C1"/>
    <w:rsid w:val="00607106"/>
    <w:rsid w:val="00611647"/>
    <w:rsid w:val="0061391C"/>
    <w:rsid w:val="006154A5"/>
    <w:rsid w:val="00617A81"/>
    <w:rsid w:val="00621270"/>
    <w:rsid w:val="00625380"/>
    <w:rsid w:val="00625697"/>
    <w:rsid w:val="0063156D"/>
    <w:rsid w:val="00633E79"/>
    <w:rsid w:val="00634D92"/>
    <w:rsid w:val="00646286"/>
    <w:rsid w:val="00646C74"/>
    <w:rsid w:val="00647532"/>
    <w:rsid w:val="00647FAE"/>
    <w:rsid w:val="00652F79"/>
    <w:rsid w:val="00653462"/>
    <w:rsid w:val="006546B0"/>
    <w:rsid w:val="00654765"/>
    <w:rsid w:val="006569B7"/>
    <w:rsid w:val="006727D1"/>
    <w:rsid w:val="006816F6"/>
    <w:rsid w:val="0068374B"/>
    <w:rsid w:val="006860D0"/>
    <w:rsid w:val="00691118"/>
    <w:rsid w:val="006934E9"/>
    <w:rsid w:val="00693FCD"/>
    <w:rsid w:val="006951C5"/>
    <w:rsid w:val="006A0EC0"/>
    <w:rsid w:val="006A160E"/>
    <w:rsid w:val="006A1A03"/>
    <w:rsid w:val="006A1B0C"/>
    <w:rsid w:val="006A5D0F"/>
    <w:rsid w:val="006A7136"/>
    <w:rsid w:val="006B2084"/>
    <w:rsid w:val="006B2091"/>
    <w:rsid w:val="006B2923"/>
    <w:rsid w:val="006B5383"/>
    <w:rsid w:val="006B6D20"/>
    <w:rsid w:val="006B6F7C"/>
    <w:rsid w:val="006C3737"/>
    <w:rsid w:val="006D08C7"/>
    <w:rsid w:val="006D2351"/>
    <w:rsid w:val="006D42A6"/>
    <w:rsid w:val="006D5468"/>
    <w:rsid w:val="006D687F"/>
    <w:rsid w:val="006D7751"/>
    <w:rsid w:val="006D7BAA"/>
    <w:rsid w:val="006E1462"/>
    <w:rsid w:val="006E2633"/>
    <w:rsid w:val="006E35FD"/>
    <w:rsid w:val="006E492B"/>
    <w:rsid w:val="006F0FC2"/>
    <w:rsid w:val="006F20D7"/>
    <w:rsid w:val="006F59F0"/>
    <w:rsid w:val="0070258D"/>
    <w:rsid w:val="00706202"/>
    <w:rsid w:val="007062A3"/>
    <w:rsid w:val="00711C96"/>
    <w:rsid w:val="00714423"/>
    <w:rsid w:val="007179E1"/>
    <w:rsid w:val="00717AE7"/>
    <w:rsid w:val="007210AC"/>
    <w:rsid w:val="007259C3"/>
    <w:rsid w:val="00726BB0"/>
    <w:rsid w:val="007333A1"/>
    <w:rsid w:val="00733573"/>
    <w:rsid w:val="0073433A"/>
    <w:rsid w:val="00735B90"/>
    <w:rsid w:val="0074207A"/>
    <w:rsid w:val="00742E3E"/>
    <w:rsid w:val="007432D7"/>
    <w:rsid w:val="007520CC"/>
    <w:rsid w:val="0075595C"/>
    <w:rsid w:val="007576CF"/>
    <w:rsid w:val="007602DD"/>
    <w:rsid w:val="007605BE"/>
    <w:rsid w:val="00767043"/>
    <w:rsid w:val="007717C3"/>
    <w:rsid w:val="007718E5"/>
    <w:rsid w:val="00772597"/>
    <w:rsid w:val="00772864"/>
    <w:rsid w:val="007754C0"/>
    <w:rsid w:val="00775A83"/>
    <w:rsid w:val="00780193"/>
    <w:rsid w:val="007804CF"/>
    <w:rsid w:val="00783467"/>
    <w:rsid w:val="00786021"/>
    <w:rsid w:val="0078744F"/>
    <w:rsid w:val="007939B0"/>
    <w:rsid w:val="0079478E"/>
    <w:rsid w:val="007957B3"/>
    <w:rsid w:val="00796856"/>
    <w:rsid w:val="0079778A"/>
    <w:rsid w:val="007A0C34"/>
    <w:rsid w:val="007A3232"/>
    <w:rsid w:val="007A4AD3"/>
    <w:rsid w:val="007B174E"/>
    <w:rsid w:val="007B3568"/>
    <w:rsid w:val="007B46C4"/>
    <w:rsid w:val="007B499A"/>
    <w:rsid w:val="007B50D0"/>
    <w:rsid w:val="007B520C"/>
    <w:rsid w:val="007B69E7"/>
    <w:rsid w:val="007C00B9"/>
    <w:rsid w:val="007C4251"/>
    <w:rsid w:val="007C6AEC"/>
    <w:rsid w:val="007C717E"/>
    <w:rsid w:val="007D115F"/>
    <w:rsid w:val="007D2843"/>
    <w:rsid w:val="007D4C9C"/>
    <w:rsid w:val="007D517A"/>
    <w:rsid w:val="007D5869"/>
    <w:rsid w:val="007E18D0"/>
    <w:rsid w:val="007E7040"/>
    <w:rsid w:val="007E75ED"/>
    <w:rsid w:val="007F46DB"/>
    <w:rsid w:val="007F5CF8"/>
    <w:rsid w:val="00802311"/>
    <w:rsid w:val="00803035"/>
    <w:rsid w:val="00805897"/>
    <w:rsid w:val="00805ADB"/>
    <w:rsid w:val="00806A1A"/>
    <w:rsid w:val="00806C1B"/>
    <w:rsid w:val="00810489"/>
    <w:rsid w:val="00814806"/>
    <w:rsid w:val="00820598"/>
    <w:rsid w:val="00823C72"/>
    <w:rsid w:val="00826747"/>
    <w:rsid w:val="0083386C"/>
    <w:rsid w:val="008344DD"/>
    <w:rsid w:val="0083579C"/>
    <w:rsid w:val="008360D1"/>
    <w:rsid w:val="008415C4"/>
    <w:rsid w:val="008437F9"/>
    <w:rsid w:val="0084564A"/>
    <w:rsid w:val="008501EB"/>
    <w:rsid w:val="008517BC"/>
    <w:rsid w:val="00854425"/>
    <w:rsid w:val="00855119"/>
    <w:rsid w:val="00857B9C"/>
    <w:rsid w:val="00866682"/>
    <w:rsid w:val="0087141B"/>
    <w:rsid w:val="00872B71"/>
    <w:rsid w:val="00883231"/>
    <w:rsid w:val="008863B9"/>
    <w:rsid w:val="008907AF"/>
    <w:rsid w:val="00895429"/>
    <w:rsid w:val="008972B5"/>
    <w:rsid w:val="00897F91"/>
    <w:rsid w:val="008A0101"/>
    <w:rsid w:val="008A0C71"/>
    <w:rsid w:val="008A0E30"/>
    <w:rsid w:val="008A5977"/>
    <w:rsid w:val="008B0952"/>
    <w:rsid w:val="008B3300"/>
    <w:rsid w:val="008C3642"/>
    <w:rsid w:val="008D0188"/>
    <w:rsid w:val="008D5287"/>
    <w:rsid w:val="008E0914"/>
    <w:rsid w:val="008E0F8B"/>
    <w:rsid w:val="008E1904"/>
    <w:rsid w:val="008E4E75"/>
    <w:rsid w:val="008E7B64"/>
    <w:rsid w:val="00901B79"/>
    <w:rsid w:val="00904B5F"/>
    <w:rsid w:val="0090737F"/>
    <w:rsid w:val="00910225"/>
    <w:rsid w:val="00912DF1"/>
    <w:rsid w:val="00913718"/>
    <w:rsid w:val="00921659"/>
    <w:rsid w:val="0092364B"/>
    <w:rsid w:val="0092365D"/>
    <w:rsid w:val="00923CF1"/>
    <w:rsid w:val="00924064"/>
    <w:rsid w:val="00926123"/>
    <w:rsid w:val="00927C27"/>
    <w:rsid w:val="0093001B"/>
    <w:rsid w:val="0093101F"/>
    <w:rsid w:val="00931482"/>
    <w:rsid w:val="00933A3E"/>
    <w:rsid w:val="0093563F"/>
    <w:rsid w:val="00935B2D"/>
    <w:rsid w:val="00937A23"/>
    <w:rsid w:val="00940935"/>
    <w:rsid w:val="00942E10"/>
    <w:rsid w:val="009439A7"/>
    <w:rsid w:val="009448CF"/>
    <w:rsid w:val="00945373"/>
    <w:rsid w:val="00947A13"/>
    <w:rsid w:val="00952988"/>
    <w:rsid w:val="00954178"/>
    <w:rsid w:val="009562AE"/>
    <w:rsid w:val="0096437A"/>
    <w:rsid w:val="0096444A"/>
    <w:rsid w:val="0096488B"/>
    <w:rsid w:val="00972742"/>
    <w:rsid w:val="009728CF"/>
    <w:rsid w:val="0097413F"/>
    <w:rsid w:val="009815D1"/>
    <w:rsid w:val="00982317"/>
    <w:rsid w:val="00982925"/>
    <w:rsid w:val="00985731"/>
    <w:rsid w:val="00986CE6"/>
    <w:rsid w:val="00986DC4"/>
    <w:rsid w:val="00987374"/>
    <w:rsid w:val="0099084C"/>
    <w:rsid w:val="00990DF5"/>
    <w:rsid w:val="00993DDF"/>
    <w:rsid w:val="00994280"/>
    <w:rsid w:val="009954C5"/>
    <w:rsid w:val="00995D60"/>
    <w:rsid w:val="00996E4F"/>
    <w:rsid w:val="009A0928"/>
    <w:rsid w:val="009A30D4"/>
    <w:rsid w:val="009A78D6"/>
    <w:rsid w:val="009B5FC3"/>
    <w:rsid w:val="009B64F2"/>
    <w:rsid w:val="009B6FD5"/>
    <w:rsid w:val="009B7E61"/>
    <w:rsid w:val="009C62B3"/>
    <w:rsid w:val="009C69F0"/>
    <w:rsid w:val="009C6B51"/>
    <w:rsid w:val="009C76D8"/>
    <w:rsid w:val="009D2B56"/>
    <w:rsid w:val="009D3C04"/>
    <w:rsid w:val="009D49C6"/>
    <w:rsid w:val="009D5D31"/>
    <w:rsid w:val="009E1551"/>
    <w:rsid w:val="009E19AF"/>
    <w:rsid w:val="009E1A9F"/>
    <w:rsid w:val="009E28D6"/>
    <w:rsid w:val="009E3B34"/>
    <w:rsid w:val="009E3C49"/>
    <w:rsid w:val="009E6AAB"/>
    <w:rsid w:val="009F38C5"/>
    <w:rsid w:val="009F7054"/>
    <w:rsid w:val="00A000CF"/>
    <w:rsid w:val="00A00DB9"/>
    <w:rsid w:val="00A026BB"/>
    <w:rsid w:val="00A02B80"/>
    <w:rsid w:val="00A02E5C"/>
    <w:rsid w:val="00A16D63"/>
    <w:rsid w:val="00A2061A"/>
    <w:rsid w:val="00A2145F"/>
    <w:rsid w:val="00A238B4"/>
    <w:rsid w:val="00A23B93"/>
    <w:rsid w:val="00A25CFC"/>
    <w:rsid w:val="00A351E9"/>
    <w:rsid w:val="00A36697"/>
    <w:rsid w:val="00A40CF1"/>
    <w:rsid w:val="00A41F1D"/>
    <w:rsid w:val="00A421D8"/>
    <w:rsid w:val="00A43DDA"/>
    <w:rsid w:val="00A44226"/>
    <w:rsid w:val="00A448F0"/>
    <w:rsid w:val="00A47069"/>
    <w:rsid w:val="00A4722A"/>
    <w:rsid w:val="00A5206E"/>
    <w:rsid w:val="00A5313F"/>
    <w:rsid w:val="00A537B9"/>
    <w:rsid w:val="00A54281"/>
    <w:rsid w:val="00A57E8B"/>
    <w:rsid w:val="00A662FC"/>
    <w:rsid w:val="00A6661C"/>
    <w:rsid w:val="00A70C2E"/>
    <w:rsid w:val="00A72387"/>
    <w:rsid w:val="00A72D59"/>
    <w:rsid w:val="00A73F51"/>
    <w:rsid w:val="00A77834"/>
    <w:rsid w:val="00A81173"/>
    <w:rsid w:val="00A81A89"/>
    <w:rsid w:val="00A8234B"/>
    <w:rsid w:val="00A8269E"/>
    <w:rsid w:val="00A84D1A"/>
    <w:rsid w:val="00A91120"/>
    <w:rsid w:val="00A919A0"/>
    <w:rsid w:val="00A951E0"/>
    <w:rsid w:val="00A95C91"/>
    <w:rsid w:val="00A96DD3"/>
    <w:rsid w:val="00A97720"/>
    <w:rsid w:val="00AA4E8D"/>
    <w:rsid w:val="00AB05C1"/>
    <w:rsid w:val="00AB10A7"/>
    <w:rsid w:val="00AB2209"/>
    <w:rsid w:val="00AB3E4E"/>
    <w:rsid w:val="00AB5DE4"/>
    <w:rsid w:val="00AC143E"/>
    <w:rsid w:val="00AC3882"/>
    <w:rsid w:val="00AC4D0F"/>
    <w:rsid w:val="00AC5279"/>
    <w:rsid w:val="00AC6846"/>
    <w:rsid w:val="00AD2DF5"/>
    <w:rsid w:val="00AD3488"/>
    <w:rsid w:val="00AD47A8"/>
    <w:rsid w:val="00AE2E85"/>
    <w:rsid w:val="00AE31C8"/>
    <w:rsid w:val="00AE33E0"/>
    <w:rsid w:val="00AE3576"/>
    <w:rsid w:val="00AE408B"/>
    <w:rsid w:val="00AE7D86"/>
    <w:rsid w:val="00AF0B3A"/>
    <w:rsid w:val="00AF79D3"/>
    <w:rsid w:val="00B02BE4"/>
    <w:rsid w:val="00B070D1"/>
    <w:rsid w:val="00B20E73"/>
    <w:rsid w:val="00B227CF"/>
    <w:rsid w:val="00B32589"/>
    <w:rsid w:val="00B35B93"/>
    <w:rsid w:val="00B37CDA"/>
    <w:rsid w:val="00B436A1"/>
    <w:rsid w:val="00B44D3B"/>
    <w:rsid w:val="00B50B35"/>
    <w:rsid w:val="00B5161D"/>
    <w:rsid w:val="00B5193C"/>
    <w:rsid w:val="00B54F91"/>
    <w:rsid w:val="00B55AED"/>
    <w:rsid w:val="00B616F1"/>
    <w:rsid w:val="00B65A04"/>
    <w:rsid w:val="00B673DA"/>
    <w:rsid w:val="00B71271"/>
    <w:rsid w:val="00B8072E"/>
    <w:rsid w:val="00B833B3"/>
    <w:rsid w:val="00BA18A4"/>
    <w:rsid w:val="00BA1AAE"/>
    <w:rsid w:val="00BA300D"/>
    <w:rsid w:val="00BA5A74"/>
    <w:rsid w:val="00BA635B"/>
    <w:rsid w:val="00BB1C64"/>
    <w:rsid w:val="00BB2404"/>
    <w:rsid w:val="00BB3039"/>
    <w:rsid w:val="00BB490A"/>
    <w:rsid w:val="00BB7262"/>
    <w:rsid w:val="00BC1D1A"/>
    <w:rsid w:val="00BC23BB"/>
    <w:rsid w:val="00BC3DB6"/>
    <w:rsid w:val="00BC4A96"/>
    <w:rsid w:val="00BC5D3B"/>
    <w:rsid w:val="00BC7AA3"/>
    <w:rsid w:val="00BD1E8A"/>
    <w:rsid w:val="00BD28AA"/>
    <w:rsid w:val="00BE2573"/>
    <w:rsid w:val="00BE42A5"/>
    <w:rsid w:val="00BE4B6B"/>
    <w:rsid w:val="00BE4C43"/>
    <w:rsid w:val="00BE6B70"/>
    <w:rsid w:val="00BF0848"/>
    <w:rsid w:val="00BF0DA9"/>
    <w:rsid w:val="00BF15A0"/>
    <w:rsid w:val="00BF188A"/>
    <w:rsid w:val="00BF1D87"/>
    <w:rsid w:val="00BF43FF"/>
    <w:rsid w:val="00BF59CD"/>
    <w:rsid w:val="00C068BE"/>
    <w:rsid w:val="00C10BDE"/>
    <w:rsid w:val="00C12A2D"/>
    <w:rsid w:val="00C1745B"/>
    <w:rsid w:val="00C21E6D"/>
    <w:rsid w:val="00C22174"/>
    <w:rsid w:val="00C241CA"/>
    <w:rsid w:val="00C243F1"/>
    <w:rsid w:val="00C303CA"/>
    <w:rsid w:val="00C30CBD"/>
    <w:rsid w:val="00C314FF"/>
    <w:rsid w:val="00C33D0E"/>
    <w:rsid w:val="00C37E01"/>
    <w:rsid w:val="00C402EC"/>
    <w:rsid w:val="00C43729"/>
    <w:rsid w:val="00C457E9"/>
    <w:rsid w:val="00C46618"/>
    <w:rsid w:val="00C473A0"/>
    <w:rsid w:val="00C47F02"/>
    <w:rsid w:val="00C51FE4"/>
    <w:rsid w:val="00C54237"/>
    <w:rsid w:val="00C54A78"/>
    <w:rsid w:val="00C56AE0"/>
    <w:rsid w:val="00C6449C"/>
    <w:rsid w:val="00C673D0"/>
    <w:rsid w:val="00C74350"/>
    <w:rsid w:val="00C87BDF"/>
    <w:rsid w:val="00C87C5E"/>
    <w:rsid w:val="00C90024"/>
    <w:rsid w:val="00C973D8"/>
    <w:rsid w:val="00CA1316"/>
    <w:rsid w:val="00CA79AD"/>
    <w:rsid w:val="00CB0CFB"/>
    <w:rsid w:val="00CB2A73"/>
    <w:rsid w:val="00CB6DAF"/>
    <w:rsid w:val="00CC52E0"/>
    <w:rsid w:val="00CC726C"/>
    <w:rsid w:val="00CD226B"/>
    <w:rsid w:val="00CD5F14"/>
    <w:rsid w:val="00CD6B6E"/>
    <w:rsid w:val="00CD766F"/>
    <w:rsid w:val="00CE1D9E"/>
    <w:rsid w:val="00CE27CC"/>
    <w:rsid w:val="00CE4DEB"/>
    <w:rsid w:val="00CF0950"/>
    <w:rsid w:val="00CF0D49"/>
    <w:rsid w:val="00CF2799"/>
    <w:rsid w:val="00CF37A4"/>
    <w:rsid w:val="00D00BE6"/>
    <w:rsid w:val="00D11A77"/>
    <w:rsid w:val="00D16F36"/>
    <w:rsid w:val="00D22934"/>
    <w:rsid w:val="00D23903"/>
    <w:rsid w:val="00D243D0"/>
    <w:rsid w:val="00D246C4"/>
    <w:rsid w:val="00D312D1"/>
    <w:rsid w:val="00D3130B"/>
    <w:rsid w:val="00D31A99"/>
    <w:rsid w:val="00D333D6"/>
    <w:rsid w:val="00D34D5E"/>
    <w:rsid w:val="00D35A4A"/>
    <w:rsid w:val="00D36A40"/>
    <w:rsid w:val="00D410EA"/>
    <w:rsid w:val="00D419B8"/>
    <w:rsid w:val="00D42A2F"/>
    <w:rsid w:val="00D432B8"/>
    <w:rsid w:val="00D444CD"/>
    <w:rsid w:val="00D4552A"/>
    <w:rsid w:val="00D45774"/>
    <w:rsid w:val="00D4770E"/>
    <w:rsid w:val="00D526AE"/>
    <w:rsid w:val="00D529C3"/>
    <w:rsid w:val="00D71A1C"/>
    <w:rsid w:val="00D831DB"/>
    <w:rsid w:val="00D90F21"/>
    <w:rsid w:val="00D94AA8"/>
    <w:rsid w:val="00D94D9F"/>
    <w:rsid w:val="00D951CA"/>
    <w:rsid w:val="00D967DC"/>
    <w:rsid w:val="00D9791A"/>
    <w:rsid w:val="00DA5278"/>
    <w:rsid w:val="00DB39F8"/>
    <w:rsid w:val="00DB422C"/>
    <w:rsid w:val="00DB7308"/>
    <w:rsid w:val="00DC3B92"/>
    <w:rsid w:val="00DC54F4"/>
    <w:rsid w:val="00DC7930"/>
    <w:rsid w:val="00DD3DC9"/>
    <w:rsid w:val="00DE016D"/>
    <w:rsid w:val="00DE24CE"/>
    <w:rsid w:val="00DF1E6D"/>
    <w:rsid w:val="00DF3138"/>
    <w:rsid w:val="00DF3454"/>
    <w:rsid w:val="00DF5E1D"/>
    <w:rsid w:val="00DF758B"/>
    <w:rsid w:val="00DF7EA7"/>
    <w:rsid w:val="00E0012B"/>
    <w:rsid w:val="00E00C5E"/>
    <w:rsid w:val="00E0458C"/>
    <w:rsid w:val="00E049E0"/>
    <w:rsid w:val="00E05022"/>
    <w:rsid w:val="00E058E5"/>
    <w:rsid w:val="00E06E16"/>
    <w:rsid w:val="00E228B3"/>
    <w:rsid w:val="00E27C80"/>
    <w:rsid w:val="00E337A6"/>
    <w:rsid w:val="00E372AA"/>
    <w:rsid w:val="00E3770C"/>
    <w:rsid w:val="00E50A39"/>
    <w:rsid w:val="00E538FB"/>
    <w:rsid w:val="00E54ABE"/>
    <w:rsid w:val="00E6265C"/>
    <w:rsid w:val="00E6272F"/>
    <w:rsid w:val="00E62C46"/>
    <w:rsid w:val="00E63E09"/>
    <w:rsid w:val="00E64B72"/>
    <w:rsid w:val="00E716EE"/>
    <w:rsid w:val="00E82910"/>
    <w:rsid w:val="00E82922"/>
    <w:rsid w:val="00E840F2"/>
    <w:rsid w:val="00E93C78"/>
    <w:rsid w:val="00E94613"/>
    <w:rsid w:val="00E955DF"/>
    <w:rsid w:val="00EA06A1"/>
    <w:rsid w:val="00EA0AAF"/>
    <w:rsid w:val="00EA0E3E"/>
    <w:rsid w:val="00EB03ED"/>
    <w:rsid w:val="00EB128F"/>
    <w:rsid w:val="00EB3511"/>
    <w:rsid w:val="00EB4ACA"/>
    <w:rsid w:val="00EB5F8C"/>
    <w:rsid w:val="00EB6D8C"/>
    <w:rsid w:val="00EB74C9"/>
    <w:rsid w:val="00EC219D"/>
    <w:rsid w:val="00EC4994"/>
    <w:rsid w:val="00EC69F3"/>
    <w:rsid w:val="00ED48D6"/>
    <w:rsid w:val="00ED61E4"/>
    <w:rsid w:val="00ED7820"/>
    <w:rsid w:val="00EE278E"/>
    <w:rsid w:val="00EE304E"/>
    <w:rsid w:val="00EE41FC"/>
    <w:rsid w:val="00EE6FE8"/>
    <w:rsid w:val="00EE7015"/>
    <w:rsid w:val="00EE7059"/>
    <w:rsid w:val="00EF3E27"/>
    <w:rsid w:val="00EF43D7"/>
    <w:rsid w:val="00EF5B67"/>
    <w:rsid w:val="00EF6D8D"/>
    <w:rsid w:val="00EF7668"/>
    <w:rsid w:val="00F00E13"/>
    <w:rsid w:val="00F01C5E"/>
    <w:rsid w:val="00F02B4F"/>
    <w:rsid w:val="00F02EF7"/>
    <w:rsid w:val="00F100B7"/>
    <w:rsid w:val="00F1159E"/>
    <w:rsid w:val="00F14CE9"/>
    <w:rsid w:val="00F16134"/>
    <w:rsid w:val="00F20A6F"/>
    <w:rsid w:val="00F217F0"/>
    <w:rsid w:val="00F25A4E"/>
    <w:rsid w:val="00F25BA1"/>
    <w:rsid w:val="00F309EB"/>
    <w:rsid w:val="00F33B01"/>
    <w:rsid w:val="00F3531F"/>
    <w:rsid w:val="00F37297"/>
    <w:rsid w:val="00F37F01"/>
    <w:rsid w:val="00F422E4"/>
    <w:rsid w:val="00F4568B"/>
    <w:rsid w:val="00F45F46"/>
    <w:rsid w:val="00F535C7"/>
    <w:rsid w:val="00F53D01"/>
    <w:rsid w:val="00F56A4C"/>
    <w:rsid w:val="00F56F18"/>
    <w:rsid w:val="00F57A96"/>
    <w:rsid w:val="00F6108F"/>
    <w:rsid w:val="00F67B9B"/>
    <w:rsid w:val="00F67CDC"/>
    <w:rsid w:val="00F707ED"/>
    <w:rsid w:val="00F70F20"/>
    <w:rsid w:val="00F71338"/>
    <w:rsid w:val="00F739D6"/>
    <w:rsid w:val="00F7699B"/>
    <w:rsid w:val="00F7750C"/>
    <w:rsid w:val="00F77CDD"/>
    <w:rsid w:val="00F848B6"/>
    <w:rsid w:val="00F84A4F"/>
    <w:rsid w:val="00F852A1"/>
    <w:rsid w:val="00F8638C"/>
    <w:rsid w:val="00F872AA"/>
    <w:rsid w:val="00F9499F"/>
    <w:rsid w:val="00F953B7"/>
    <w:rsid w:val="00F972C9"/>
    <w:rsid w:val="00FA0770"/>
    <w:rsid w:val="00FA67B0"/>
    <w:rsid w:val="00FB002A"/>
    <w:rsid w:val="00FB4D87"/>
    <w:rsid w:val="00FC1D51"/>
    <w:rsid w:val="00FC782A"/>
    <w:rsid w:val="00FD2FDF"/>
    <w:rsid w:val="00FD6CDB"/>
    <w:rsid w:val="00FD7207"/>
    <w:rsid w:val="00FE4D63"/>
    <w:rsid w:val="00FE6F33"/>
    <w:rsid w:val="00FF101B"/>
    <w:rsid w:val="00FF29A9"/>
    <w:rsid w:val="00FF3B78"/>
    <w:rsid w:val="00FF4F80"/>
    <w:rsid w:val="03ABC946"/>
    <w:rsid w:val="06102AE5"/>
    <w:rsid w:val="07AF718D"/>
    <w:rsid w:val="08B585E4"/>
    <w:rsid w:val="0A2285DC"/>
    <w:rsid w:val="0DF7B452"/>
    <w:rsid w:val="104B7F5F"/>
    <w:rsid w:val="148C64FB"/>
    <w:rsid w:val="17A14D8F"/>
    <w:rsid w:val="1A6F30C0"/>
    <w:rsid w:val="1D1CBD63"/>
    <w:rsid w:val="20E7152F"/>
    <w:rsid w:val="22E320BB"/>
    <w:rsid w:val="23A0F4F4"/>
    <w:rsid w:val="25A03145"/>
    <w:rsid w:val="282CEF5A"/>
    <w:rsid w:val="294D5BBB"/>
    <w:rsid w:val="2A1B9B74"/>
    <w:rsid w:val="2A3F1A9B"/>
    <w:rsid w:val="2AA89CEA"/>
    <w:rsid w:val="2B2735A2"/>
    <w:rsid w:val="2B55E75F"/>
    <w:rsid w:val="2C493B2D"/>
    <w:rsid w:val="2CC581B1"/>
    <w:rsid w:val="2D3F141C"/>
    <w:rsid w:val="311883C2"/>
    <w:rsid w:val="31A21DC0"/>
    <w:rsid w:val="364B7AE4"/>
    <w:rsid w:val="3BD8FC5E"/>
    <w:rsid w:val="3C8F4B03"/>
    <w:rsid w:val="3FCAC4FD"/>
    <w:rsid w:val="417584B0"/>
    <w:rsid w:val="41F9F893"/>
    <w:rsid w:val="47910C22"/>
    <w:rsid w:val="4ADA7CF1"/>
    <w:rsid w:val="4BBD5D16"/>
    <w:rsid w:val="4BD44251"/>
    <w:rsid w:val="4E983348"/>
    <w:rsid w:val="4EE2A8ED"/>
    <w:rsid w:val="4FE8BB6F"/>
    <w:rsid w:val="538E8472"/>
    <w:rsid w:val="54801138"/>
    <w:rsid w:val="549D801F"/>
    <w:rsid w:val="558553D5"/>
    <w:rsid w:val="58595273"/>
    <w:rsid w:val="5E5AA5E2"/>
    <w:rsid w:val="606B439F"/>
    <w:rsid w:val="60BD26FC"/>
    <w:rsid w:val="63E42605"/>
    <w:rsid w:val="64F44F96"/>
    <w:rsid w:val="68304AB6"/>
    <w:rsid w:val="688A089C"/>
    <w:rsid w:val="68B43972"/>
    <w:rsid w:val="6C04B025"/>
    <w:rsid w:val="70C35E8E"/>
    <w:rsid w:val="737A1184"/>
    <w:rsid w:val="7693E29F"/>
    <w:rsid w:val="78D217D8"/>
    <w:rsid w:val="795E50C1"/>
    <w:rsid w:val="7CA36C1A"/>
    <w:rsid w:val="7DCC1B56"/>
    <w:rsid w:val="7EC78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FF0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360" w:after="200"/>
      <w:outlineLvl w:val="0"/>
    </w:pPr>
    <w:rPr>
      <w:b/>
      <w:bCs/>
      <w:color w:val="1F4E79"/>
      <w:sz w:val="32"/>
      <w:szCs w:val="32"/>
    </w:rPr>
  </w:style>
  <w:style w:type="paragraph" w:styleId="Ttulo2">
    <w:name w:val="heading 2"/>
    <w:uiPriority w:val="9"/>
    <w:unhideWhenUsed/>
    <w:qFormat/>
    <w:pPr>
      <w:spacing w:before="320" w:after="160"/>
      <w:outlineLvl w:val="1"/>
    </w:pPr>
    <w:rPr>
      <w:b/>
      <w:bCs/>
      <w:color w:val="1F4E79"/>
      <w:sz w:val="28"/>
      <w:szCs w:val="28"/>
    </w:rPr>
  </w:style>
  <w:style w:type="paragraph" w:styleId="Ttulo3">
    <w:name w:val="heading 3"/>
    <w:uiPriority w:val="9"/>
    <w:unhideWhenUsed/>
    <w:qFormat/>
    <w:pPr>
      <w:spacing w:before="240" w:after="120"/>
      <w:outlineLvl w:val="2"/>
    </w:pPr>
    <w:rPr>
      <w:b/>
      <w:bCs/>
      <w:color w:val="1F4E79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character" w:customStyle="1" w:styleId="TextonotapieCar1">
    <w:name w:val="Texto nota pie Car1"/>
    <w:basedOn w:val="Fuentedeprrafopredeter"/>
    <w:uiPriority w:val="99"/>
    <w:semiHidden/>
    <w:rsid w:val="00CD226B"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character" w:customStyle="1" w:styleId="TextonotaalfinalCar1">
    <w:name w:val="Texto nota al final Car1"/>
    <w:basedOn w:val="Fuentedeprrafopredeter"/>
    <w:uiPriority w:val="99"/>
    <w:semiHidden/>
    <w:rsid w:val="00CD226B"/>
    <w:rPr>
      <w:sz w:val="20"/>
      <w:szCs w:val="20"/>
    </w:rPr>
  </w:style>
  <w:style w:type="paragraph" w:customStyle="1" w:styleId="Asuntodelcomentario2">
    <w:name w:val="Asunto del comentario2"/>
    <w:basedOn w:val="Normal"/>
    <w:next w:val="Normal"/>
    <w:uiPriority w:val="99"/>
    <w:semiHidden/>
    <w:unhideWhenUsed/>
    <w:rsid w:val="00342E06"/>
    <w:rPr>
      <w:b/>
      <w:bCs/>
      <w:sz w:val="20"/>
      <w:szCs w:val="20"/>
    </w:rPr>
  </w:style>
  <w:style w:type="character" w:customStyle="1" w:styleId="TextocomentarioCar1">
    <w:name w:val="Texto comentario Car1"/>
    <w:basedOn w:val="Fuentedeprrafopredeter"/>
    <w:uiPriority w:val="99"/>
    <w:semiHidden/>
    <w:rsid w:val="00CD226B"/>
    <w:rPr>
      <w:sz w:val="20"/>
      <w:szCs w:val="20"/>
    </w:rPr>
  </w:style>
  <w:style w:type="character" w:customStyle="1" w:styleId="CommentReference1">
    <w:name w:val="Comment Reference1"/>
    <w:basedOn w:val="Fuentedeprrafopredeter"/>
    <w:uiPriority w:val="99"/>
    <w:semiHidden/>
    <w:unhideWhenUsed/>
    <w:rPr>
      <w:sz w:val="16"/>
      <w:szCs w:val="16"/>
    </w:rPr>
  </w:style>
  <w:style w:type="paragraph" w:customStyle="1" w:styleId="Asuntodelcomentario1">
    <w:name w:val="Asunto del comentario1"/>
    <w:basedOn w:val="Normal"/>
    <w:next w:val="Normal"/>
    <w:link w:val="AsuntodelcomentarioCar"/>
    <w:uiPriority w:val="99"/>
    <w:semiHidden/>
    <w:unhideWhenUsed/>
    <w:rsid w:val="00DF3138"/>
    <w:rPr>
      <w:b/>
      <w:bCs/>
      <w:sz w:val="20"/>
      <w:szCs w:val="20"/>
    </w:rPr>
  </w:style>
  <w:style w:type="character" w:customStyle="1" w:styleId="AsuntodelcomentarioCar">
    <w:name w:val="Asunto del comentario Car"/>
    <w:basedOn w:val="Fuentedeprrafopredeter"/>
    <w:link w:val="Asuntodelcomentario1"/>
    <w:uiPriority w:val="99"/>
    <w:semiHidden/>
    <w:rsid w:val="00DF3138"/>
    <w:rPr>
      <w:rFonts w:eastAsia="Times New Roman"/>
      <w:b/>
      <w:bCs/>
      <w:sz w:val="20"/>
      <w:szCs w:val="20"/>
    </w:rPr>
  </w:style>
  <w:style w:type="paragraph" w:styleId="Revisin">
    <w:name w:val="Revision"/>
    <w:hidden/>
    <w:uiPriority w:val="99"/>
    <w:semiHidden/>
    <w:rsid w:val="007B3568"/>
    <w:rPr>
      <w:rFonts w:eastAsia="Times New Roman"/>
    </w:rPr>
  </w:style>
  <w:style w:type="character" w:styleId="Mencinsinresolver">
    <w:name w:val="Unresolved Mention"/>
    <w:basedOn w:val="Fuentedeprrafopredeter"/>
    <w:uiPriority w:val="99"/>
    <w:semiHidden/>
    <w:unhideWhenUsed/>
    <w:rsid w:val="00854425"/>
    <w:rPr>
      <w:color w:val="605E5C"/>
      <w:shd w:val="clear" w:color="auto" w:fill="E1DFDD"/>
    </w:rPr>
  </w:style>
  <w:style w:type="paragraph" w:customStyle="1" w:styleId="Asuntodelcomentario3">
    <w:name w:val="Asunto del comentario3"/>
    <w:basedOn w:val="Normal"/>
    <w:next w:val="Normal"/>
    <w:uiPriority w:val="99"/>
    <w:semiHidden/>
    <w:unhideWhenUsed/>
    <w:rsid w:val="00BF188A"/>
    <w:rPr>
      <w:b/>
      <w:bCs/>
      <w:sz w:val="20"/>
      <w:szCs w:val="20"/>
    </w:rPr>
  </w:style>
  <w:style w:type="paragraph" w:customStyle="1" w:styleId="Asuntodelcomentario4">
    <w:name w:val="Asunto del comentario4"/>
    <w:basedOn w:val="Normal"/>
    <w:next w:val="Normal"/>
    <w:uiPriority w:val="99"/>
    <w:semiHidden/>
    <w:unhideWhenUsed/>
    <w:rsid w:val="00123C94"/>
    <w:rPr>
      <w:b/>
      <w:bCs/>
      <w:sz w:val="20"/>
      <w:szCs w:val="20"/>
    </w:rPr>
  </w:style>
  <w:style w:type="paragraph" w:customStyle="1" w:styleId="Asuntodelcomentario10">
    <w:name w:val="Asunto del comentario10"/>
    <w:basedOn w:val="Normal"/>
    <w:next w:val="Normal"/>
    <w:uiPriority w:val="99"/>
    <w:semiHidden/>
    <w:unhideWhenUsed/>
    <w:rsid w:val="0055750E"/>
    <w:rPr>
      <w:b/>
      <w:bCs/>
      <w:sz w:val="20"/>
      <w:szCs w:val="20"/>
    </w:rPr>
  </w:style>
  <w:style w:type="character" w:styleId="Mencionar">
    <w:name w:val="Mention"/>
    <w:basedOn w:val="Fuentedeprrafopredeter"/>
    <w:uiPriority w:val="99"/>
    <w:unhideWhenUsed/>
    <w:rsid w:val="00FF29A9"/>
    <w:rPr>
      <w:color w:val="2B579A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432D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E6AAB"/>
    <w:rPr>
      <w:sz w:val="20"/>
      <w:szCs w:val="20"/>
    </w:rPr>
  </w:style>
  <w:style w:type="paragraph" w:styleId="Asuntodelcomentario">
    <w:name w:val="annotation subject"/>
    <w:basedOn w:val="Normal"/>
    <w:next w:val="Normal"/>
    <w:link w:val="AsuntodelcomentarioCar1"/>
    <w:uiPriority w:val="99"/>
    <w:semiHidden/>
    <w:unhideWhenUsed/>
    <w:rsid w:val="005050A2"/>
    <w:rPr>
      <w:b/>
      <w:bCs/>
      <w:sz w:val="20"/>
      <w:szCs w:val="20"/>
    </w:rPr>
  </w:style>
  <w:style w:type="character" w:customStyle="1" w:styleId="AsuntodelcomentarioCar1">
    <w:name w:val="Asunto del comentario Car1"/>
    <w:basedOn w:val="Fuentedeprrafopredeter"/>
    <w:link w:val="Asuntodelcomentario"/>
    <w:uiPriority w:val="99"/>
    <w:semiHidden/>
    <w:rsid w:val="009E6AAB"/>
    <w:rPr>
      <w:b/>
      <w:bCs/>
      <w:sz w:val="20"/>
      <w:szCs w:val="20"/>
    </w:rPr>
  </w:style>
  <w:style w:type="character" w:customStyle="1" w:styleId="EncabezadoCar">
    <w:name w:val="Encabezado Car"/>
    <w:basedOn w:val="Fuentedeprrafopredeter"/>
    <w:uiPriority w:val="99"/>
    <w:rsid w:val="009E6AAB"/>
  </w:style>
  <w:style w:type="character" w:customStyle="1" w:styleId="PiedepginaCar">
    <w:name w:val="Pie de página Car"/>
    <w:basedOn w:val="Fuentedeprrafopredeter"/>
    <w:uiPriority w:val="99"/>
    <w:rsid w:val="009E6AAB"/>
  </w:style>
  <w:style w:type="paragraph" w:styleId="Encabezado">
    <w:name w:val="header"/>
    <w:basedOn w:val="Normal"/>
    <w:link w:val="EncabezadoCar1"/>
    <w:uiPriority w:val="99"/>
    <w:unhideWhenUsed/>
    <w:rsid w:val="00C6449C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link w:val="Encabezado"/>
    <w:uiPriority w:val="99"/>
    <w:rsid w:val="00C6449C"/>
  </w:style>
  <w:style w:type="paragraph" w:styleId="Piedepgina">
    <w:name w:val="footer"/>
    <w:basedOn w:val="Normal"/>
    <w:link w:val="PiedepginaCar1"/>
    <w:uiPriority w:val="99"/>
    <w:unhideWhenUsed/>
    <w:rsid w:val="00C6449C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rsid w:val="00C64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B5BD8F3CB9CB46A67681C0BAC42362" ma:contentTypeVersion="3" ma:contentTypeDescription="Crear nuevo documento." ma:contentTypeScope="" ma:versionID="a6713efe03dce58ebe8607988d36c5a4">
  <xsd:schema xmlns:xsd="http://www.w3.org/2001/XMLSchema" xmlns:xs="http://www.w3.org/2001/XMLSchema" xmlns:p="http://schemas.microsoft.com/office/2006/metadata/properties" xmlns:ns1="http://schemas.microsoft.com/sharepoint/v3" xmlns:ns2="992ece1e-0654-4dff-a426-69aad07d7130" targetNamespace="http://schemas.microsoft.com/office/2006/metadata/properties" ma:root="true" ma:fieldsID="87bf656c39ef16f5f264b7e97a759202" ns1:_="" ns2:_="">
    <xsd:import namespace="http://schemas.microsoft.com/sharepoint/v3"/>
    <xsd:import namespace="992ece1e-0654-4dff-a426-69aad07d713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cion" minOccurs="0"/>
                <xsd:element ref="ns2:Or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2ece1e-0654-4dff-a426-69aad07d7130" elementFormDefault="qualified">
    <xsd:import namespace="http://schemas.microsoft.com/office/2006/documentManagement/types"/>
    <xsd:import namespace="http://schemas.microsoft.com/office/infopath/2007/PartnerControls"/>
    <xsd:element name="Descripcion" ma:index="10" nillable="true" ma:displayName="Descripción" ma:internalName="Descripcion">
      <xsd:simpleType>
        <xsd:restriction base="dms:Note">
          <xsd:maxLength value="255"/>
        </xsd:restriction>
      </xsd:simpleType>
    </xsd:element>
    <xsd:element name="Orden" ma:index="11" nillable="true" ma:displayName="Orden" ma:internalName="Orden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cion xmlns="992ece1e-0654-4dff-a426-69aad07d7130" xsi:nil="true"/>
    <Orden xmlns="992ece1e-0654-4dff-a426-69aad07d7130">4</Orden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39AD2E0-209B-49D7-BC78-F2B14E4D8F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DB0428-8AFE-4259-B5C5-71BCDC16CF06}"/>
</file>

<file path=customXml/itemProps3.xml><?xml version="1.0" encoding="utf-8"?>
<ds:datastoreItem xmlns:ds="http://schemas.openxmlformats.org/officeDocument/2006/customXml" ds:itemID="{768DA351-5AEA-487B-B8E4-0855C61ABB39}"/>
</file>

<file path=customXml/itemProps4.xml><?xml version="1.0" encoding="utf-8"?>
<ds:datastoreItem xmlns:ds="http://schemas.openxmlformats.org/officeDocument/2006/customXml" ds:itemID="{EE2FB805-9135-48C6-9F88-3A1722763D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632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Links>
    <vt:vector size="48" baseType="variant">
      <vt:variant>
        <vt:i4>1376335</vt:i4>
      </vt:variant>
      <vt:variant>
        <vt:i4>21</vt:i4>
      </vt:variant>
      <vt:variant>
        <vt:i4>0</vt:i4>
      </vt:variant>
      <vt:variant>
        <vt:i4>5</vt:i4>
      </vt:variant>
      <vt:variant>
        <vt:lpwstr>https://www.boe.es/buscar/act.php?id=BOE-A-2003-20977</vt:lpwstr>
      </vt:variant>
      <vt:variant>
        <vt:lpwstr/>
      </vt:variant>
      <vt:variant>
        <vt:i4>2359342</vt:i4>
      </vt:variant>
      <vt:variant>
        <vt:i4>18</vt:i4>
      </vt:variant>
      <vt:variant>
        <vt:i4>0</vt:i4>
      </vt:variant>
      <vt:variant>
        <vt:i4>5</vt:i4>
      </vt:variant>
      <vt:variant>
        <vt:lpwstr>https://www.boe.es/buscar/act.php?id=BOE-A-2003-20977</vt:lpwstr>
      </vt:variant>
      <vt:variant>
        <vt:lpwstr>a17</vt:lpwstr>
      </vt:variant>
      <vt:variant>
        <vt:i4>1376335</vt:i4>
      </vt:variant>
      <vt:variant>
        <vt:i4>15</vt:i4>
      </vt:variant>
      <vt:variant>
        <vt:i4>0</vt:i4>
      </vt:variant>
      <vt:variant>
        <vt:i4>5</vt:i4>
      </vt:variant>
      <vt:variant>
        <vt:lpwstr>https://www.boe.es/buscar/act.php?id=BOE-A-2003-20977</vt:lpwstr>
      </vt:variant>
      <vt:variant>
        <vt:lpwstr/>
      </vt:variant>
      <vt:variant>
        <vt:i4>2359342</vt:i4>
      </vt:variant>
      <vt:variant>
        <vt:i4>12</vt:i4>
      </vt:variant>
      <vt:variant>
        <vt:i4>0</vt:i4>
      </vt:variant>
      <vt:variant>
        <vt:i4>5</vt:i4>
      </vt:variant>
      <vt:variant>
        <vt:lpwstr>https://www.boe.es/buscar/act.php?id=BOE-A-2003-20977</vt:lpwstr>
      </vt:variant>
      <vt:variant>
        <vt:lpwstr>a17</vt:lpwstr>
      </vt:variant>
      <vt:variant>
        <vt:i4>1376335</vt:i4>
      </vt:variant>
      <vt:variant>
        <vt:i4>9</vt:i4>
      </vt:variant>
      <vt:variant>
        <vt:i4>0</vt:i4>
      </vt:variant>
      <vt:variant>
        <vt:i4>5</vt:i4>
      </vt:variant>
      <vt:variant>
        <vt:lpwstr>https://www.boe.es/buscar/act.php?id=BOE-A-2003-20977</vt:lpwstr>
      </vt:variant>
      <vt:variant>
        <vt:lpwstr/>
      </vt:variant>
      <vt:variant>
        <vt:i4>2359342</vt:i4>
      </vt:variant>
      <vt:variant>
        <vt:i4>6</vt:i4>
      </vt:variant>
      <vt:variant>
        <vt:i4>0</vt:i4>
      </vt:variant>
      <vt:variant>
        <vt:i4>5</vt:i4>
      </vt:variant>
      <vt:variant>
        <vt:lpwstr>https://www.boe.es/buscar/act.php?id=BOE-A-2003-20977</vt:lpwstr>
      </vt:variant>
      <vt:variant>
        <vt:lpwstr>a17</vt:lpwstr>
      </vt:variant>
      <vt:variant>
        <vt:i4>1376335</vt:i4>
      </vt:variant>
      <vt:variant>
        <vt:i4>3</vt:i4>
      </vt:variant>
      <vt:variant>
        <vt:i4>0</vt:i4>
      </vt:variant>
      <vt:variant>
        <vt:i4>5</vt:i4>
      </vt:variant>
      <vt:variant>
        <vt:lpwstr>https://www.boe.es/buscar/act.php?id=BOE-A-2003-20977</vt:lpwstr>
      </vt:variant>
      <vt:variant>
        <vt:lpwstr/>
      </vt:variant>
      <vt:variant>
        <vt:i4>2359342</vt:i4>
      </vt:variant>
      <vt:variant>
        <vt:i4>0</vt:i4>
      </vt:variant>
      <vt:variant>
        <vt:i4>0</vt:i4>
      </vt:variant>
      <vt:variant>
        <vt:i4>5</vt:i4>
      </vt:variant>
      <vt:variant>
        <vt:lpwstr>https://www.boe.es/buscar/act.php?id=BOE-A-2003-20977</vt:lpwstr>
      </vt:variant>
      <vt:variant>
        <vt:lpwstr>a17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Declaración Responsable Única en Materia Técnica (versión: 1.0; actualizado: 09/07/2026)</dc:title>
  <dc:subject/>
  <dc:creator/>
  <cp:keywords/>
  <cp:lastModifiedBy/>
  <cp:revision>1</cp:revision>
  <dcterms:created xsi:type="dcterms:W3CDTF">2026-07-09T14:10:00Z</dcterms:created>
  <dcterms:modified xsi:type="dcterms:W3CDTF">2026-07-09T14:10:00Z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0x01010097B5BD8F3CB9CB46A67681C0BAC42362</vt:lpwstr>
  </property>
</Properties>
</file>